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457" w:rsidRDefault="00893457" w:rsidP="00893457">
      <w:pPr>
        <w:pStyle w:val="CRCoverPage"/>
        <w:tabs>
          <w:tab w:val="right" w:pos="9639"/>
        </w:tabs>
        <w:spacing w:after="0"/>
        <w:rPr>
          <w:b/>
          <w:i/>
          <w:noProof/>
          <w:sz w:val="28"/>
        </w:rPr>
      </w:pPr>
      <w:r w:rsidRPr="00893457">
        <w:rPr>
          <w:rFonts w:cs="Arial"/>
          <w:b/>
          <w:sz w:val="24"/>
          <w:szCs w:val="24"/>
          <w:lang w:eastAsia="zh-CN"/>
        </w:rPr>
        <w:t>3GPP TSG-</w:t>
      </w:r>
      <w:r w:rsidRPr="00893457">
        <w:rPr>
          <w:rFonts w:cs="Arial"/>
          <w:b/>
          <w:sz w:val="24"/>
          <w:szCs w:val="24"/>
          <w:lang w:eastAsia="zh-CN"/>
        </w:rPr>
        <w:fldChar w:fldCharType="begin"/>
      </w:r>
      <w:r w:rsidRPr="00893457">
        <w:rPr>
          <w:rFonts w:cs="Arial"/>
          <w:b/>
          <w:sz w:val="24"/>
          <w:szCs w:val="24"/>
          <w:lang w:eastAsia="zh-CN"/>
        </w:rPr>
        <w:instrText xml:space="preserve"> DOCPROPERTY  TSG/WGRef  \* MERGEFORMAT </w:instrText>
      </w:r>
      <w:r w:rsidRPr="00893457">
        <w:rPr>
          <w:rFonts w:cs="Arial"/>
          <w:b/>
          <w:sz w:val="24"/>
          <w:szCs w:val="24"/>
          <w:lang w:eastAsia="zh-CN"/>
        </w:rPr>
        <w:fldChar w:fldCharType="separate"/>
      </w:r>
      <w:r w:rsidRPr="00893457">
        <w:rPr>
          <w:rFonts w:cs="Arial"/>
          <w:b/>
          <w:sz w:val="24"/>
          <w:szCs w:val="24"/>
          <w:lang w:eastAsia="zh-CN"/>
        </w:rPr>
        <w:t>RAN5</w:t>
      </w:r>
      <w:r w:rsidRPr="00893457">
        <w:rPr>
          <w:rFonts w:cs="Arial"/>
          <w:b/>
          <w:sz w:val="24"/>
          <w:szCs w:val="24"/>
          <w:lang w:eastAsia="zh-CN"/>
        </w:rPr>
        <w:fldChar w:fldCharType="end"/>
      </w:r>
      <w:r w:rsidRPr="00893457">
        <w:rPr>
          <w:rFonts w:cs="Arial"/>
          <w:b/>
          <w:sz w:val="24"/>
          <w:szCs w:val="24"/>
          <w:lang w:eastAsia="zh-CN"/>
        </w:rPr>
        <w:t xml:space="preserve"> Meeting #</w:t>
      </w:r>
      <w:r w:rsidR="0013789B">
        <w:rPr>
          <w:rFonts w:cs="Arial"/>
          <w:b/>
          <w:sz w:val="24"/>
          <w:szCs w:val="24"/>
          <w:lang w:eastAsia="zh-CN"/>
        </w:rPr>
        <w:t>90</w:t>
      </w:r>
      <w:r w:rsidRPr="00893457">
        <w:rPr>
          <w:rFonts w:cs="Arial"/>
          <w:b/>
          <w:sz w:val="24"/>
          <w:szCs w:val="24"/>
          <w:lang w:eastAsia="zh-CN"/>
        </w:rPr>
        <w:t>-</w:t>
      </w:r>
      <w:r w:rsidRPr="00893457">
        <w:rPr>
          <w:rFonts w:cs="Arial" w:hint="eastAsia"/>
          <w:b/>
          <w:sz w:val="24"/>
          <w:szCs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13789B">
        <w:rPr>
          <w:b/>
          <w:i/>
          <w:noProof/>
          <w:sz w:val="28"/>
        </w:rPr>
        <w:t>10764</w:t>
      </w:r>
      <w:r>
        <w:rPr>
          <w:b/>
          <w:i/>
          <w:noProof/>
          <w:sz w:val="28"/>
        </w:rPr>
        <w:fldChar w:fldCharType="end"/>
      </w:r>
    </w:p>
    <w:p w:rsidR="00893457" w:rsidRPr="00893457" w:rsidRDefault="0013789B" w:rsidP="00893457">
      <w:pPr>
        <w:pStyle w:val="FP"/>
        <w:tabs>
          <w:tab w:val="left" w:pos="567"/>
        </w:tabs>
        <w:rPr>
          <w:rFonts w:ascii="Arial" w:hAnsi="Arial" w:cs="Arial"/>
          <w:b/>
          <w:sz w:val="24"/>
        </w:rPr>
      </w:pPr>
      <w:r w:rsidRPr="0013789B">
        <w:rPr>
          <w:rFonts w:ascii="Arial" w:hAnsi="Arial" w:cs="Arial"/>
          <w:b/>
          <w:sz w:val="24"/>
        </w:rPr>
        <w:t>Electronic Meeting, 22nd February - 5th March 2021</w:t>
      </w:r>
    </w:p>
    <w:p w:rsidR="00893457" w:rsidRDefault="00893457" w:rsidP="00C445AD">
      <w:pPr>
        <w:pStyle w:val="FP"/>
        <w:tabs>
          <w:tab w:val="left" w:pos="567"/>
        </w:tabs>
        <w:rPr>
          <w:rFonts w:ascii="Arial" w:hAnsi="Arial" w:cs="Arial"/>
          <w:b/>
          <w:sz w:val="24"/>
          <w:szCs w:val="24"/>
        </w:rPr>
      </w:pPr>
    </w:p>
    <w:p w:rsidR="0013789B" w:rsidRPr="0013789B" w:rsidRDefault="0013789B" w:rsidP="0013789B">
      <w:pPr>
        <w:pStyle w:val="FP"/>
        <w:tabs>
          <w:tab w:val="left" w:pos="567"/>
        </w:tabs>
        <w:rPr>
          <w:rFonts w:ascii="Arial" w:hAnsi="Arial" w:cs="Arial"/>
          <w:b/>
          <w:sz w:val="24"/>
          <w:szCs w:val="24"/>
        </w:rPr>
      </w:pPr>
      <w:r w:rsidRPr="0013789B">
        <w:rPr>
          <w:rFonts w:ascii="Arial" w:hAnsi="Arial" w:cs="Arial"/>
          <w:b/>
          <w:sz w:val="24"/>
          <w:szCs w:val="24"/>
        </w:rPr>
        <w:t>3GPP TSG RAN meeting #91e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3789B">
        <w:rPr>
          <w:rFonts w:ascii="Arial" w:hAnsi="Arial" w:cs="Arial"/>
          <w:b/>
          <w:sz w:val="24"/>
          <w:szCs w:val="24"/>
        </w:rPr>
        <w:t>RP-21xxxx</w:t>
      </w:r>
    </w:p>
    <w:p w:rsidR="00F86A73" w:rsidRPr="004B566C" w:rsidRDefault="0013789B" w:rsidP="0013789B">
      <w:pPr>
        <w:pStyle w:val="FP"/>
        <w:tabs>
          <w:tab w:val="left" w:pos="567"/>
        </w:tabs>
        <w:rPr>
          <w:rFonts w:ascii="Arial" w:hAnsi="Arial" w:cs="Arial"/>
          <w:b/>
          <w:sz w:val="24"/>
        </w:rPr>
      </w:pPr>
      <w:r w:rsidRPr="0013789B">
        <w:rPr>
          <w:rFonts w:ascii="Arial" w:hAnsi="Arial" w:cs="Arial"/>
          <w:b/>
          <w:sz w:val="24"/>
          <w:szCs w:val="24"/>
        </w:rPr>
        <w:t>Electronic Meeting, March 16-26,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C67">
        <w:rPr>
          <w:rFonts w:ascii="Arial" w:hAnsi="Arial" w:cs="Arial"/>
        </w:rPr>
        <w:t>13.5.9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495C67" w:rsidP="001A248F">
            <w:pPr>
              <w:tabs>
                <w:tab w:val="left" w:pos="567"/>
              </w:tabs>
              <w:spacing w:after="0"/>
              <w:rPr>
                <w:rFonts w:ascii="Arial" w:hAnsi="Arial" w:cs="Arial"/>
              </w:rPr>
            </w:pPr>
            <w:r w:rsidRPr="00495C67">
              <w:rPr>
                <w:rFonts w:ascii="Arial" w:hAnsi="Arial" w:cs="Arial"/>
              </w:rPr>
              <w:t>UE Conformance Test Aspects for Enhancements on MIMO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rsidR="00871653" w:rsidRPr="00495C67" w:rsidRDefault="00871653" w:rsidP="001A248F">
            <w:pPr>
              <w:tabs>
                <w:tab w:val="left" w:pos="567"/>
              </w:tabs>
              <w:spacing w:after="0"/>
              <w:rPr>
                <w:rFonts w:ascii="Arial" w:hAnsi="Arial" w:cs="Arial"/>
              </w:rPr>
            </w:pPr>
            <w:r w:rsidRPr="00495C67">
              <w:rPr>
                <w:rFonts w:ascii="Arial" w:hAnsi="Arial" w:cs="Arial"/>
                <w:lang w:eastAsia="ja-JP"/>
              </w:rPr>
              <w:t>No</w:t>
            </w:r>
          </w:p>
        </w:tc>
        <w:tc>
          <w:tcPr>
            <w:tcW w:w="1842"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rsidR="00871653" w:rsidRPr="00495C67" w:rsidRDefault="00871653" w:rsidP="001A248F">
            <w:pPr>
              <w:tabs>
                <w:tab w:val="left" w:pos="567"/>
              </w:tabs>
              <w:spacing w:after="0"/>
              <w:rPr>
                <w:rFonts w:ascii="Arial" w:hAnsi="Arial" w:cs="Arial"/>
                <w:lang w:eastAsia="ja-JP"/>
              </w:rPr>
            </w:pPr>
            <w:r w:rsidRPr="00495C67">
              <w:rPr>
                <w:rFonts w:ascii="Arial" w:hAnsi="Arial" w:cs="Arial"/>
                <w:lang w:eastAsia="ja-JP"/>
              </w:rPr>
              <w:t>No</w:t>
            </w:r>
          </w:p>
        </w:tc>
        <w:tc>
          <w:tcPr>
            <w:tcW w:w="2309" w:type="dxa"/>
            <w:gridSpan w:val="2"/>
          </w:tcPr>
          <w:p w:rsidR="00871653" w:rsidRPr="00495C67" w:rsidRDefault="00871653" w:rsidP="001A248F">
            <w:pPr>
              <w:tabs>
                <w:tab w:val="left" w:pos="567"/>
              </w:tabs>
              <w:spacing w:after="0"/>
              <w:rPr>
                <w:rFonts w:ascii="Arial" w:hAnsi="Arial" w:cs="Arial"/>
              </w:rPr>
            </w:pPr>
            <w:r w:rsidRPr="00495C67">
              <w:rPr>
                <w:rFonts w:ascii="Arial" w:hAnsi="Arial" w:cs="Arial"/>
              </w:rPr>
              <w:t>Performance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No</w:t>
            </w:r>
          </w:p>
        </w:tc>
        <w:tc>
          <w:tcPr>
            <w:tcW w:w="1653" w:type="dxa"/>
          </w:tcPr>
          <w:p w:rsidR="00871653" w:rsidRPr="00495C67" w:rsidRDefault="00871653" w:rsidP="001A248F">
            <w:pPr>
              <w:tabs>
                <w:tab w:val="left" w:pos="567"/>
              </w:tabs>
              <w:spacing w:after="0"/>
              <w:rPr>
                <w:rFonts w:ascii="Arial" w:hAnsi="Arial" w:cs="Arial"/>
              </w:rPr>
            </w:pPr>
            <w:r w:rsidRPr="00495C67">
              <w:rPr>
                <w:rFonts w:ascii="Arial" w:hAnsi="Arial" w:cs="Arial"/>
              </w:rPr>
              <w:t>Testing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95C67" w:rsidP="008836AC">
            <w:pPr>
              <w:tabs>
                <w:tab w:val="left" w:pos="567"/>
              </w:tabs>
              <w:spacing w:after="0"/>
              <w:rPr>
                <w:rFonts w:ascii="Arial" w:hAnsi="Arial" w:cs="Arial"/>
              </w:rPr>
            </w:pPr>
            <w:proofErr w:type="spellStart"/>
            <w:r w:rsidRPr="00495C67">
              <w:rPr>
                <w:rFonts w:ascii="Arial" w:hAnsi="Arial" w:cs="Arial"/>
              </w:rPr>
              <w:t>NR_eMIMO-UEConTest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95C67" w:rsidP="008836AC">
            <w:pPr>
              <w:tabs>
                <w:tab w:val="left" w:pos="567"/>
              </w:tabs>
              <w:spacing w:after="0"/>
              <w:rPr>
                <w:rFonts w:ascii="Arial" w:hAnsi="Arial" w:cs="Arial"/>
                <w:lang w:eastAsia="ja-JP"/>
              </w:rPr>
            </w:pPr>
            <w:r w:rsidRPr="00495C67">
              <w:rPr>
                <w:rFonts w:ascii="Arial" w:hAnsi="Arial" w:cs="Arial"/>
                <w:lang w:eastAsia="ja-JP"/>
              </w:rPr>
              <w:t>880070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F3131B" w:rsidP="008836AC">
            <w:pPr>
              <w:tabs>
                <w:tab w:val="left" w:pos="567"/>
              </w:tabs>
              <w:spacing w:after="0"/>
              <w:rPr>
                <w:rFonts w:ascii="Arial" w:hAnsi="Arial" w:cs="Arial"/>
              </w:rPr>
            </w:pPr>
            <w:hyperlink r:id="rId7" w:history="1">
              <w:r w:rsidR="00495C67" w:rsidRPr="00495C67">
                <w:rPr>
                  <w:rStyle w:val="ad"/>
                  <w:rFonts w:ascii="Arial" w:hAnsi="Arial" w:cs="Arial" w:hint="eastAsia"/>
                </w:rPr>
                <w:t>R</w:t>
              </w:r>
              <w:r w:rsidR="00495C67" w:rsidRPr="00495C67">
                <w:rPr>
                  <w:rStyle w:val="ad"/>
                  <w:rFonts w:ascii="Arial" w:hAnsi="Arial" w:cs="Arial"/>
                </w:rPr>
                <w:t>P-200895</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495C67">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871653" w:rsidRPr="00495C67" w:rsidRDefault="00871653" w:rsidP="00495C67">
            <w:pPr>
              <w:tabs>
                <w:tab w:val="left" w:pos="567"/>
              </w:tabs>
              <w:spacing w:after="0"/>
              <w:rPr>
                <w:rFonts w:ascii="Arial" w:hAnsi="Arial" w:cs="Arial"/>
                <w:highlight w:val="yellow"/>
                <w:lang w:eastAsia="ja-JP"/>
              </w:rPr>
            </w:pPr>
            <w:r w:rsidRPr="00495C67">
              <w:rPr>
                <w:rFonts w:ascii="Arial" w:hAnsi="Arial" w:cs="Arial"/>
                <w:lang w:eastAsia="ja-JP"/>
              </w:rPr>
              <w:t xml:space="preserve">Testing part: </w:t>
            </w:r>
            <w:r w:rsidR="00495C67" w:rsidRPr="00495C67">
              <w:rPr>
                <w:rFonts w:ascii="Arial" w:hAnsi="Arial" w:cs="Arial"/>
                <w:lang w:eastAsia="ja-JP"/>
              </w:rPr>
              <w:t>12</w:t>
            </w:r>
            <w:r w:rsidRPr="00495C67">
              <w:rPr>
                <w:rFonts w:ascii="Arial" w:hAnsi="Arial" w:cs="Arial"/>
                <w:lang w:eastAsia="ja-JP"/>
              </w:rPr>
              <w:t>/</w:t>
            </w:r>
            <w:r w:rsidR="00495C67" w:rsidRPr="00495C67">
              <w:rPr>
                <w:rFonts w:ascii="Arial" w:hAnsi="Arial" w:cs="Arial"/>
                <w:lang w:eastAsia="ja-JP"/>
              </w:rPr>
              <w:t>2021</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Testing part: </w:t>
            </w:r>
          </w:p>
          <w:p w:rsidR="00871653" w:rsidRPr="00495C67" w:rsidRDefault="00614AD1" w:rsidP="00495C67">
            <w:pPr>
              <w:tabs>
                <w:tab w:val="left" w:pos="567"/>
              </w:tabs>
              <w:spacing w:after="0"/>
              <w:rPr>
                <w:rFonts w:ascii="Arial" w:hAnsi="Arial" w:cs="Arial"/>
                <w:highlight w:val="yellow"/>
                <w:lang w:eastAsia="ja-JP"/>
              </w:rPr>
            </w:pPr>
            <w:r>
              <w:rPr>
                <w:rFonts w:ascii="Arial" w:hAnsi="Arial" w:cs="Arial"/>
                <w:color w:val="00B050"/>
                <w:lang w:eastAsia="ja-JP"/>
              </w:rPr>
              <w:t>16</w:t>
            </w:r>
            <w:r w:rsidR="00871653" w:rsidRPr="00495C67">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95C6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95C67" w:rsidP="0036248C">
            <w:pPr>
              <w:tabs>
                <w:tab w:val="left" w:pos="567"/>
              </w:tabs>
              <w:spacing w:after="0"/>
              <w:rPr>
                <w:rFonts w:ascii="Arial" w:hAnsi="Arial" w:cs="Arial"/>
              </w:rPr>
            </w:pPr>
            <w:proofErr w:type="spellStart"/>
            <w:r>
              <w:rPr>
                <w:rFonts w:ascii="Arial" w:hAnsi="Arial" w:cs="Arial" w:hint="eastAsia"/>
              </w:rPr>
              <w:t>C</w:t>
            </w:r>
            <w:r>
              <w:rPr>
                <w:rFonts w:ascii="Arial" w:hAnsi="Arial" w:cs="Arial"/>
              </w:rPr>
              <w:t>hunying</w:t>
            </w:r>
            <w:proofErr w:type="spellEnd"/>
            <w:r>
              <w:rPr>
                <w:rFonts w:ascii="Arial" w:hAnsi="Arial" w:cs="Arial"/>
              </w:rPr>
              <w:t xml:space="preserve"> GU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H</w:t>
            </w:r>
            <w:r>
              <w:rPr>
                <w:rFonts w:ascii="Arial" w:hAnsi="Arial" w:cs="Arial"/>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495C67">
              <w:rPr>
                <w:lang w:eastAsia="ja-JP"/>
              </w:rPr>
              <w:t>No</w:t>
            </w:r>
          </w:p>
        </w:tc>
      </w:tr>
    </w:tbl>
    <w:p w:rsidR="00D22398" w:rsidRDefault="00D22398" w:rsidP="0039390A">
      <w:pPr>
        <w:spacing w:after="0"/>
        <w:rPr>
          <w:rFonts w:ascii="Arial" w:hAnsi="Arial" w:cs="Arial"/>
        </w:rPr>
      </w:pP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495C67" w:rsidRDefault="00495C67" w:rsidP="00495C67">
      <w:pPr>
        <w:rPr>
          <w:rFonts w:eastAsiaTheme="minorEastAsia"/>
        </w:rPr>
      </w:pPr>
      <w:r>
        <w:rPr>
          <w:rFonts w:eastAsiaTheme="minorEastAsia"/>
        </w:rPr>
        <w:t xml:space="preserve">WP is </w:t>
      </w:r>
      <w:r w:rsidR="00A54DC9">
        <w:rPr>
          <w:rFonts w:eastAsiaTheme="minorEastAsia"/>
        </w:rPr>
        <w:t xml:space="preserve">updated to add RRM and </w:t>
      </w:r>
      <w:proofErr w:type="spellStart"/>
      <w:r w:rsidR="00A54DC9">
        <w:rPr>
          <w:rFonts w:eastAsiaTheme="minorEastAsia"/>
        </w:rPr>
        <w:t>Demod</w:t>
      </w:r>
      <w:proofErr w:type="spellEnd"/>
      <w:r w:rsidR="00A54DC9">
        <w:rPr>
          <w:rFonts w:eastAsiaTheme="minorEastAsia"/>
        </w:rPr>
        <w:t xml:space="preserve"> test cases</w:t>
      </w:r>
      <w:bookmarkStart w:id="0" w:name="_GoBack"/>
      <w:bookmarkEnd w:id="0"/>
      <w:r w:rsidR="00EC269C">
        <w:rPr>
          <w:rFonts w:eastAsiaTheme="minorEastAsia"/>
        </w:rPr>
        <w:t xml:space="preserve"> </w:t>
      </w:r>
      <w:r>
        <w:rPr>
          <w:rFonts w:eastAsiaTheme="minorEastAsia"/>
        </w:rPr>
        <w:t xml:space="preserve">as </w:t>
      </w:r>
      <w:r w:rsidR="00EC269C">
        <w:rPr>
          <w:rFonts w:eastAsiaTheme="minorEastAsia"/>
        </w:rPr>
        <w:t>[1]</w:t>
      </w:r>
      <w:r>
        <w:rPr>
          <w:rFonts w:eastAsiaTheme="minorEastAsia"/>
        </w:rPr>
        <w:t>.</w:t>
      </w:r>
    </w:p>
    <w:p w:rsidR="00495C67" w:rsidRPr="00EC269C" w:rsidRDefault="00495C67" w:rsidP="00495C67">
      <w:pPr>
        <w:rPr>
          <w:rFonts w:eastAsiaTheme="minorEastAsia"/>
          <w:u w:val="single"/>
        </w:rPr>
      </w:pPr>
      <w:r w:rsidRPr="00EC269C">
        <w:rPr>
          <w:rFonts w:eastAsiaTheme="minorEastAsia"/>
          <w:u w:val="single"/>
        </w:rPr>
        <w:t>SIG</w:t>
      </w:r>
    </w:p>
    <w:p w:rsidR="00495C67" w:rsidRDefault="003F23F5" w:rsidP="003F23F5">
      <w:pPr>
        <w:rPr>
          <w:rFonts w:eastAsiaTheme="minorEastAsia"/>
        </w:rPr>
      </w:pPr>
      <w:r>
        <w:rPr>
          <w:rFonts w:eastAsiaTheme="minorEastAsia"/>
        </w:rPr>
        <w:t>Message exceptions are added to t</w:t>
      </w:r>
      <w:r w:rsidR="00495C67">
        <w:rPr>
          <w:rFonts w:eastAsiaTheme="minorEastAsia"/>
        </w:rPr>
        <w:t xml:space="preserve">est case 7.1.1.3.10 for handling </w:t>
      </w:r>
      <w:r w:rsidR="00495C67" w:rsidRPr="00495C67">
        <w:rPr>
          <w:rFonts w:eastAsiaTheme="minorEastAsia"/>
        </w:rPr>
        <w:t xml:space="preserve">Correct Handling of UL HARQ process / Multiple </w:t>
      </w:r>
      <w:proofErr w:type="spellStart"/>
      <w:r w:rsidR="00495C67" w:rsidRPr="00495C67">
        <w:rPr>
          <w:rFonts w:eastAsiaTheme="minorEastAsia"/>
        </w:rPr>
        <w:t>CORESETPoolIndex</w:t>
      </w:r>
      <w:proofErr w:type="spellEnd"/>
      <w:r>
        <w:rPr>
          <w:rFonts w:eastAsiaTheme="minorEastAsia"/>
        </w:rPr>
        <w:t xml:space="preserve"> [2]</w:t>
      </w:r>
      <w:r w:rsidR="00EC269C">
        <w:rPr>
          <w:rFonts w:eastAsiaTheme="minorEastAsia"/>
        </w:rPr>
        <w:t>.</w:t>
      </w:r>
    </w:p>
    <w:p w:rsidR="00495C67" w:rsidRPr="00EC269C" w:rsidRDefault="00495C67" w:rsidP="00495C67">
      <w:pPr>
        <w:rPr>
          <w:rFonts w:eastAsiaTheme="minorEastAsia"/>
          <w:u w:val="single"/>
        </w:rPr>
      </w:pPr>
      <w:r w:rsidRPr="00EC269C">
        <w:rPr>
          <w:rFonts w:eastAsiaTheme="minorEastAsia"/>
          <w:u w:val="single"/>
        </w:rPr>
        <w:t>RF</w:t>
      </w:r>
    </w:p>
    <w:p w:rsidR="00495C67" w:rsidRDefault="00495C67" w:rsidP="00495C67">
      <w:pPr>
        <w:rPr>
          <w:rFonts w:eastAsiaTheme="minorEastAsia"/>
        </w:rPr>
      </w:pPr>
      <w:r>
        <w:rPr>
          <w:rFonts w:eastAsiaTheme="minorEastAsia"/>
        </w:rPr>
        <w:t xml:space="preserve">For Full power transmission, </w:t>
      </w:r>
      <w:r w:rsidR="003F23F5">
        <w:rPr>
          <w:rFonts w:eastAsiaTheme="minorEastAsia"/>
        </w:rPr>
        <w:t>test points and test procedure for MPR are defined, but test requirements are still FFS [10</w:t>
      </w:r>
      <w:proofErr w:type="gramStart"/>
      <w:r w:rsidR="003F23F5">
        <w:rPr>
          <w:rFonts w:eastAsiaTheme="minorEastAsia"/>
        </w:rPr>
        <w:t>,16</w:t>
      </w:r>
      <w:proofErr w:type="gramEnd"/>
      <w:r w:rsidR="003F23F5">
        <w:rPr>
          <w:rFonts w:eastAsiaTheme="minorEastAsia"/>
        </w:rPr>
        <w:t>]. UTRA ACLR is almost finished [9</w:t>
      </w:r>
      <w:proofErr w:type="gramStart"/>
      <w:r w:rsidR="003F23F5">
        <w:rPr>
          <w:rFonts w:eastAsiaTheme="minorEastAsia"/>
        </w:rPr>
        <w:t>,15</w:t>
      </w:r>
      <w:proofErr w:type="gramEnd"/>
      <w:r w:rsidR="003F23F5">
        <w:rPr>
          <w:rFonts w:eastAsiaTheme="minorEastAsia"/>
        </w:rPr>
        <w:t>].</w:t>
      </w:r>
    </w:p>
    <w:p w:rsidR="00E4633C" w:rsidRPr="00495C67" w:rsidRDefault="00E4633C" w:rsidP="00495C67">
      <w:pPr>
        <w:rPr>
          <w:rFonts w:eastAsiaTheme="minorEastAsia"/>
        </w:rPr>
      </w:pPr>
      <w:r>
        <w:rPr>
          <w:rFonts w:eastAsiaTheme="minorEastAsia"/>
        </w:rPr>
        <w:t>For Low PAPR DMRS sequence,</w:t>
      </w:r>
      <w:r w:rsidR="003F23F5">
        <w:rPr>
          <w:rFonts w:eastAsiaTheme="minorEastAsia"/>
        </w:rPr>
        <w:t xml:space="preserve"> additional test point is added in EVM equalizer spectrum flatness test case [4, 12]. For SUL MPR/SEM/ACLR test cases, low PAPR DMRS testing is also added [5~8, 13,14]. For AMPR it’s identified no need for additional testing [3, 11.</w:t>
      </w:r>
    </w:p>
    <w:p w:rsidR="00815869" w:rsidRDefault="00815869" w:rsidP="00815869">
      <w:pPr>
        <w:pStyle w:val="4"/>
        <w:rPr>
          <w:lang w:eastAsia="ja-JP"/>
        </w:rPr>
      </w:pPr>
      <w:r>
        <w:rPr>
          <w:lang w:eastAsia="ja-JP"/>
        </w:rPr>
        <w:t>2.5.2</w:t>
      </w:r>
      <w:r>
        <w:rPr>
          <w:lang w:eastAsia="ja-JP"/>
        </w:rPr>
        <w:tab/>
        <w:t>Remaining Open issues</w:t>
      </w:r>
    </w:p>
    <w:p w:rsidR="00047FE9" w:rsidRPr="00047FE9" w:rsidRDefault="00047FE9" w:rsidP="00047FE9">
      <w:pPr>
        <w:rPr>
          <w:rFonts w:eastAsiaTheme="minorEastAsia"/>
        </w:rPr>
      </w:pPr>
      <w:r>
        <w:rPr>
          <w:rFonts w:eastAsiaTheme="minorEastAsia"/>
        </w:rPr>
        <w:t>See details in WP [1].</w:t>
      </w:r>
    </w:p>
    <w:p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5D1289">
      <w:pPr>
        <w:rPr>
          <w:rFonts w:ascii="Arial" w:hAnsi="Arial" w:cs="Arial"/>
          <w:iCs/>
          <w:color w:val="FF0000"/>
        </w:rPr>
      </w:pPr>
    </w:p>
    <w:p w:rsidR="005A6C96" w:rsidRDefault="00815869" w:rsidP="005A6C96">
      <w:pPr>
        <w:pStyle w:val="2"/>
      </w:pPr>
      <w:r>
        <w:t>4</w:t>
      </w:r>
      <w:r w:rsidR="005A6C96">
        <w:t>.</w:t>
      </w:r>
      <w:r w:rsidR="005A6C96">
        <w:tab/>
        <w:t>References</w:t>
      </w:r>
    </w:p>
    <w:p w:rsidR="002A6FA8" w:rsidRPr="00E4633C" w:rsidRDefault="002A6FA8" w:rsidP="002A6FA8">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rsidR="003E3A1A" w:rsidRDefault="002A6FA8" w:rsidP="003E3A1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001719EA">
        <w:rPr>
          <w:rFonts w:ascii="Arial" w:eastAsia="Yu Mincho" w:hAnsi="Arial" w:cs="Arial"/>
          <w:bCs/>
          <w:lang w:eastAsia="ja-JP"/>
        </w:rPr>
        <w:t>R5-210763</w:t>
      </w:r>
      <w:r w:rsidRPr="002A6FA8">
        <w:rPr>
          <w:rFonts w:ascii="Arial" w:eastAsia="Yu Mincho" w:hAnsi="Arial" w:cs="Arial"/>
          <w:bCs/>
          <w:lang w:eastAsia="ja-JP"/>
        </w:rPr>
        <w:tab/>
        <w:t>WP - Enhancements on MIMO for NR</w:t>
      </w:r>
      <w:r w:rsidRPr="002A6FA8">
        <w:rPr>
          <w:rFonts w:ascii="Arial" w:eastAsia="Yu Mincho" w:hAnsi="Arial" w:cs="Arial"/>
          <w:bCs/>
          <w:lang w:eastAsia="ja-JP"/>
        </w:rPr>
        <w:tab/>
        <w:t>Huawei, HiSilicon</w:t>
      </w:r>
    </w:p>
    <w:p w:rsidR="002A6FA8" w:rsidRPr="00E4633C" w:rsidRDefault="002A6FA8" w:rsidP="003E3A1A">
      <w:pPr>
        <w:overflowPunct/>
        <w:autoSpaceDE/>
        <w:autoSpaceDN/>
        <w:snapToGrid w:val="0"/>
        <w:spacing w:after="0"/>
        <w:textAlignment w:val="auto"/>
        <w:rPr>
          <w:rFonts w:ascii="Arial" w:eastAsia="Yu Mincho" w:hAnsi="Arial" w:cs="Arial"/>
          <w:bCs/>
          <w:lang w:eastAsia="ja-JP"/>
        </w:rPr>
      </w:pPr>
    </w:p>
    <w:p w:rsidR="00E4633C" w:rsidRPr="00E4633C" w:rsidRDefault="00E4633C" w:rsidP="00E4633C">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8.5</w:t>
      </w:r>
      <w:r>
        <w:rPr>
          <w:rFonts w:ascii="Arial" w:eastAsiaTheme="minorEastAsia" w:hAnsi="Arial" w:cs="Arial"/>
          <w:b/>
        </w:rPr>
        <w:t>23-1</w:t>
      </w:r>
      <w:r w:rsidRPr="00E4633C">
        <w:rPr>
          <w:rFonts w:ascii="Arial" w:eastAsiaTheme="minorEastAsia" w:hAnsi="Arial" w:cs="Arial"/>
          <w:b/>
        </w:rPr>
        <w:t xml:space="preserve"> documents</w:t>
      </w:r>
    </w:p>
    <w:p w:rsid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sidR="002A6FA8">
        <w:rPr>
          <w:rFonts w:ascii="Arial" w:eastAsia="Yu Mincho" w:hAnsi="Arial" w:cs="Arial"/>
          <w:bCs/>
          <w:lang w:eastAsia="ja-JP"/>
        </w:rPr>
        <w:t>]</w:t>
      </w:r>
      <w:r w:rsidR="002A6FA8">
        <w:rPr>
          <w:rFonts w:ascii="Arial" w:eastAsia="Yu Mincho" w:hAnsi="Arial" w:cs="Arial"/>
          <w:bCs/>
          <w:lang w:eastAsia="ja-JP"/>
        </w:rPr>
        <w:tab/>
      </w:r>
      <w:r w:rsidRPr="00CE46BE">
        <w:rPr>
          <w:rFonts w:ascii="Arial" w:eastAsia="Yu Mincho" w:hAnsi="Arial" w:cs="Arial"/>
          <w:bCs/>
          <w:lang w:eastAsia="ja-JP"/>
        </w:rPr>
        <w:t>R5-210880</w:t>
      </w:r>
      <w:r w:rsidRPr="00CE46BE">
        <w:rPr>
          <w:rFonts w:ascii="Arial" w:eastAsia="Yu Mincho" w:hAnsi="Arial" w:cs="Arial"/>
          <w:bCs/>
          <w:lang w:eastAsia="ja-JP"/>
        </w:rPr>
        <w:tab/>
        <w:t xml:space="preserve">Correction to </w:t>
      </w:r>
      <w:proofErr w:type="spellStart"/>
      <w:r w:rsidRPr="00CE46BE">
        <w:rPr>
          <w:rFonts w:ascii="Arial" w:eastAsia="Yu Mincho" w:hAnsi="Arial" w:cs="Arial"/>
          <w:bCs/>
          <w:lang w:eastAsia="ja-JP"/>
        </w:rPr>
        <w:t>MultipleCoreset</w:t>
      </w:r>
      <w:proofErr w:type="spellEnd"/>
      <w:r w:rsidRPr="00CE46BE">
        <w:rPr>
          <w:rFonts w:ascii="Arial" w:eastAsia="Yu Mincho" w:hAnsi="Arial" w:cs="Arial"/>
          <w:bCs/>
          <w:lang w:eastAsia="ja-JP"/>
        </w:rPr>
        <w:t xml:space="preserve"> test case</w:t>
      </w:r>
      <w:r w:rsidRPr="00CE46BE">
        <w:rPr>
          <w:rFonts w:ascii="Arial" w:eastAsia="Yu Mincho" w:hAnsi="Arial" w:cs="Arial"/>
          <w:bCs/>
          <w:lang w:eastAsia="ja-JP"/>
        </w:rPr>
        <w:tab/>
        <w:t>Lenovo, Motorola Mobility</w:t>
      </w:r>
    </w:p>
    <w:p w:rsidR="00E4633C" w:rsidRPr="00E4633C" w:rsidRDefault="00E4633C" w:rsidP="00E4633C">
      <w:pPr>
        <w:overflowPunct/>
        <w:autoSpaceDE/>
        <w:autoSpaceDN/>
        <w:snapToGrid w:val="0"/>
        <w:spacing w:after="0"/>
        <w:textAlignment w:val="auto"/>
        <w:rPr>
          <w:rFonts w:ascii="Arial" w:eastAsia="Yu Mincho" w:hAnsi="Arial" w:cs="Arial"/>
          <w:bCs/>
          <w:lang w:eastAsia="ja-JP"/>
        </w:rPr>
      </w:pPr>
    </w:p>
    <w:p w:rsidR="00701410" w:rsidRPr="00E4633C" w:rsidRDefault="00E4633C" w:rsidP="003E3A1A">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8.521-1 documents</w:t>
      </w:r>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3</w:t>
      </w:r>
      <w:r>
        <w:rPr>
          <w:rFonts w:ascii="Arial" w:eastAsia="Yu Mincho" w:hAnsi="Arial" w:cs="Arial"/>
          <w:bCs/>
          <w:lang w:eastAsia="ja-JP"/>
        </w:rPr>
        <w:t>]</w:t>
      </w:r>
      <w:r>
        <w:rPr>
          <w:rFonts w:ascii="Arial" w:eastAsia="Yu Mincho" w:hAnsi="Arial" w:cs="Arial"/>
          <w:bCs/>
          <w:lang w:eastAsia="ja-JP"/>
        </w:rPr>
        <w:tab/>
      </w:r>
      <w:r w:rsidRPr="00CE46BE">
        <w:rPr>
          <w:rFonts w:ascii="Arial" w:eastAsia="Yu Mincho" w:hAnsi="Arial" w:cs="Arial"/>
          <w:bCs/>
          <w:lang w:eastAsia="ja-JP"/>
        </w:rPr>
        <w:t>R5-210782</w:t>
      </w:r>
      <w:r w:rsidRPr="00CE46BE">
        <w:rPr>
          <w:rFonts w:ascii="Arial" w:eastAsia="Yu Mincho" w:hAnsi="Arial" w:cs="Arial"/>
          <w:bCs/>
          <w:lang w:eastAsia="ja-JP"/>
        </w:rPr>
        <w:tab/>
        <w:t>Update of A-MPR minimum requirements for Rel-16 DMRS</w:t>
      </w:r>
      <w:r w:rsidRPr="00CE46BE">
        <w:rPr>
          <w:rFonts w:ascii="Arial" w:eastAsia="Yu Mincho" w:hAnsi="Arial" w:cs="Arial"/>
          <w:bCs/>
          <w:lang w:eastAsia="ja-JP"/>
        </w:rPr>
        <w:tab/>
        <w:t xml:space="preserve">Huawei, </w:t>
      </w:r>
      <w:proofErr w:type="spellStart"/>
      <w:r w:rsidRPr="00CE46BE">
        <w:rPr>
          <w:rFonts w:ascii="Arial" w:eastAsia="Yu Mincho" w:hAnsi="Arial" w:cs="Arial"/>
          <w:bCs/>
          <w:lang w:eastAsia="ja-JP"/>
        </w:rPr>
        <w:t>HiSilicon</w:t>
      </w:r>
      <w:proofErr w:type="spellEnd"/>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4</w:t>
      </w:r>
      <w:r>
        <w:rPr>
          <w:rFonts w:ascii="Arial" w:eastAsia="Yu Mincho" w:hAnsi="Arial" w:cs="Arial"/>
          <w:bCs/>
          <w:lang w:eastAsia="ja-JP"/>
        </w:rPr>
        <w:t>]</w:t>
      </w:r>
      <w:r>
        <w:rPr>
          <w:rFonts w:ascii="Arial" w:eastAsia="Yu Mincho" w:hAnsi="Arial" w:cs="Arial"/>
          <w:bCs/>
          <w:lang w:eastAsia="ja-JP"/>
        </w:rPr>
        <w:tab/>
      </w:r>
      <w:r w:rsidRPr="00CE46BE">
        <w:rPr>
          <w:rFonts w:ascii="Arial" w:eastAsia="Yu Mincho" w:hAnsi="Arial" w:cs="Arial"/>
          <w:bCs/>
          <w:lang w:eastAsia="ja-JP"/>
        </w:rPr>
        <w:t>R5-211807</w:t>
      </w:r>
      <w:r w:rsidRPr="00CE46BE">
        <w:rPr>
          <w:rFonts w:ascii="Arial" w:eastAsia="Yu Mincho" w:hAnsi="Arial" w:cs="Arial"/>
          <w:bCs/>
          <w:lang w:eastAsia="ja-JP"/>
        </w:rPr>
        <w:tab/>
        <w:t xml:space="preserve">Adding test point for Rel-16 DMRS in </w:t>
      </w:r>
      <w:proofErr w:type="gramStart"/>
      <w:r w:rsidRPr="00CE46BE">
        <w:rPr>
          <w:rFonts w:ascii="Arial" w:eastAsia="Yu Mincho" w:hAnsi="Arial" w:cs="Arial"/>
          <w:bCs/>
          <w:lang w:eastAsia="ja-JP"/>
        </w:rPr>
        <w:t>EVM  equalizer</w:t>
      </w:r>
      <w:proofErr w:type="gramEnd"/>
      <w:r w:rsidRPr="00CE46BE">
        <w:rPr>
          <w:rFonts w:ascii="Arial" w:eastAsia="Yu Mincho" w:hAnsi="Arial" w:cs="Arial"/>
          <w:bCs/>
          <w:lang w:eastAsia="ja-JP"/>
        </w:rPr>
        <w:t xml:space="preserve"> spectrum flatness test case</w:t>
      </w:r>
      <w:r w:rsidRPr="00CE46BE">
        <w:rPr>
          <w:rFonts w:ascii="Arial" w:eastAsia="Yu Mincho" w:hAnsi="Arial" w:cs="Arial"/>
          <w:bCs/>
          <w:lang w:eastAsia="ja-JP"/>
        </w:rPr>
        <w:tab/>
        <w:t xml:space="preserve">Huawei, </w:t>
      </w:r>
      <w:proofErr w:type="spellStart"/>
      <w:r w:rsidRPr="00CE46BE">
        <w:rPr>
          <w:rFonts w:ascii="Arial" w:eastAsia="Yu Mincho" w:hAnsi="Arial" w:cs="Arial"/>
          <w:bCs/>
          <w:lang w:eastAsia="ja-JP"/>
        </w:rPr>
        <w:t>HiSilicon</w:t>
      </w:r>
      <w:proofErr w:type="spellEnd"/>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5</w:t>
      </w:r>
      <w:r>
        <w:rPr>
          <w:rFonts w:ascii="Arial" w:eastAsia="Yu Mincho" w:hAnsi="Arial" w:cs="Arial"/>
          <w:bCs/>
          <w:lang w:eastAsia="ja-JP"/>
        </w:rPr>
        <w:t>]</w:t>
      </w:r>
      <w:r>
        <w:rPr>
          <w:rFonts w:ascii="Arial" w:eastAsia="Yu Mincho" w:hAnsi="Arial" w:cs="Arial"/>
          <w:bCs/>
          <w:lang w:eastAsia="ja-JP"/>
        </w:rPr>
        <w:tab/>
      </w:r>
      <w:r w:rsidRPr="00CE46BE">
        <w:rPr>
          <w:rFonts w:ascii="Arial" w:eastAsia="Yu Mincho" w:hAnsi="Arial" w:cs="Arial"/>
          <w:bCs/>
          <w:lang w:eastAsia="ja-JP"/>
        </w:rPr>
        <w:t>R5-211915</w:t>
      </w:r>
      <w:r w:rsidRPr="00CE46BE">
        <w:rPr>
          <w:rFonts w:ascii="Arial" w:eastAsia="Yu Mincho" w:hAnsi="Arial" w:cs="Arial"/>
          <w:bCs/>
          <w:lang w:eastAsia="ja-JP"/>
        </w:rPr>
        <w:tab/>
        <w:t>Adding additional TP for half Pi BPSK DMRS to MPR test case for SUL</w:t>
      </w:r>
      <w:r w:rsidRPr="00CE46BE">
        <w:rPr>
          <w:rFonts w:ascii="Arial" w:eastAsia="Yu Mincho" w:hAnsi="Arial" w:cs="Arial"/>
          <w:bCs/>
          <w:lang w:eastAsia="ja-JP"/>
        </w:rPr>
        <w:tab/>
        <w:t xml:space="preserve">Huawei, </w:t>
      </w:r>
      <w:proofErr w:type="spellStart"/>
      <w:r w:rsidRPr="00CE46BE">
        <w:rPr>
          <w:rFonts w:ascii="Arial" w:eastAsia="Yu Mincho" w:hAnsi="Arial" w:cs="Arial"/>
          <w:bCs/>
          <w:lang w:eastAsia="ja-JP"/>
        </w:rPr>
        <w:t>HiSilicon</w:t>
      </w:r>
      <w:proofErr w:type="spellEnd"/>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6</w:t>
      </w:r>
      <w:r>
        <w:rPr>
          <w:rFonts w:ascii="Arial" w:eastAsia="Yu Mincho" w:hAnsi="Arial" w:cs="Arial"/>
          <w:bCs/>
          <w:lang w:eastAsia="ja-JP"/>
        </w:rPr>
        <w:t>]</w:t>
      </w:r>
      <w:r>
        <w:rPr>
          <w:rFonts w:ascii="Arial" w:eastAsia="Yu Mincho" w:hAnsi="Arial" w:cs="Arial"/>
          <w:bCs/>
          <w:lang w:eastAsia="ja-JP"/>
        </w:rPr>
        <w:tab/>
      </w:r>
      <w:r w:rsidRPr="00CE46BE">
        <w:rPr>
          <w:rFonts w:ascii="Arial" w:eastAsia="Yu Mincho" w:hAnsi="Arial" w:cs="Arial"/>
          <w:bCs/>
          <w:lang w:eastAsia="ja-JP"/>
        </w:rPr>
        <w:t>R5-210787</w:t>
      </w:r>
      <w:r w:rsidRPr="00CE46BE">
        <w:rPr>
          <w:rFonts w:ascii="Arial" w:eastAsia="Yu Mincho" w:hAnsi="Arial" w:cs="Arial"/>
          <w:bCs/>
          <w:lang w:eastAsia="ja-JP"/>
        </w:rPr>
        <w:tab/>
        <w:t>Adding additional TP for half Pi BPSK DMRS to SEM test case for SUL</w:t>
      </w:r>
      <w:r w:rsidRPr="00CE46BE">
        <w:rPr>
          <w:rFonts w:ascii="Arial" w:eastAsia="Yu Mincho" w:hAnsi="Arial" w:cs="Arial"/>
          <w:bCs/>
          <w:lang w:eastAsia="ja-JP"/>
        </w:rPr>
        <w:tab/>
        <w:t xml:space="preserve">Huawei, </w:t>
      </w:r>
      <w:proofErr w:type="spellStart"/>
      <w:r w:rsidRPr="00CE46BE">
        <w:rPr>
          <w:rFonts w:ascii="Arial" w:eastAsia="Yu Mincho" w:hAnsi="Arial" w:cs="Arial"/>
          <w:bCs/>
          <w:lang w:eastAsia="ja-JP"/>
        </w:rPr>
        <w:t>HiSilicon</w:t>
      </w:r>
      <w:proofErr w:type="spellEnd"/>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7</w:t>
      </w:r>
      <w:r>
        <w:rPr>
          <w:rFonts w:ascii="Arial" w:eastAsia="Yu Mincho" w:hAnsi="Arial" w:cs="Arial"/>
          <w:bCs/>
          <w:lang w:eastAsia="ja-JP"/>
        </w:rPr>
        <w:t>]</w:t>
      </w:r>
      <w:r>
        <w:rPr>
          <w:rFonts w:ascii="Arial" w:eastAsia="Yu Mincho" w:hAnsi="Arial" w:cs="Arial"/>
          <w:bCs/>
          <w:lang w:eastAsia="ja-JP"/>
        </w:rPr>
        <w:tab/>
      </w:r>
      <w:r w:rsidRPr="00CE46BE">
        <w:rPr>
          <w:rFonts w:ascii="Arial" w:eastAsia="Yu Mincho" w:hAnsi="Arial" w:cs="Arial"/>
          <w:bCs/>
          <w:lang w:eastAsia="ja-JP"/>
        </w:rPr>
        <w:t>R5-210788</w:t>
      </w:r>
      <w:r w:rsidRPr="00CE46BE">
        <w:rPr>
          <w:rFonts w:ascii="Arial" w:eastAsia="Yu Mincho" w:hAnsi="Arial" w:cs="Arial"/>
          <w:bCs/>
          <w:lang w:eastAsia="ja-JP"/>
        </w:rPr>
        <w:tab/>
        <w:t>Adding additional TP for half Pi BPSK DMRS to NR ACLR test case for SUL</w:t>
      </w:r>
      <w:r w:rsidRPr="00CE46BE">
        <w:rPr>
          <w:rFonts w:ascii="Arial" w:eastAsia="Yu Mincho" w:hAnsi="Arial" w:cs="Arial"/>
          <w:bCs/>
          <w:lang w:eastAsia="ja-JP"/>
        </w:rPr>
        <w:tab/>
        <w:t xml:space="preserve">Huawei, </w:t>
      </w:r>
      <w:proofErr w:type="spellStart"/>
      <w:r w:rsidRPr="00CE46BE">
        <w:rPr>
          <w:rFonts w:ascii="Arial" w:eastAsia="Yu Mincho" w:hAnsi="Arial" w:cs="Arial"/>
          <w:bCs/>
          <w:lang w:eastAsia="ja-JP"/>
        </w:rPr>
        <w:t>HiSilicon</w:t>
      </w:r>
      <w:proofErr w:type="spellEnd"/>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8</w:t>
      </w:r>
      <w:r>
        <w:rPr>
          <w:rFonts w:ascii="Arial" w:eastAsia="Yu Mincho" w:hAnsi="Arial" w:cs="Arial"/>
          <w:bCs/>
          <w:lang w:eastAsia="ja-JP"/>
        </w:rPr>
        <w:t>]</w:t>
      </w:r>
      <w:r>
        <w:rPr>
          <w:rFonts w:ascii="Arial" w:eastAsia="Yu Mincho" w:hAnsi="Arial" w:cs="Arial"/>
          <w:bCs/>
          <w:lang w:eastAsia="ja-JP"/>
        </w:rPr>
        <w:tab/>
      </w:r>
      <w:r w:rsidRPr="00CE46BE">
        <w:rPr>
          <w:rFonts w:ascii="Arial" w:eastAsia="Yu Mincho" w:hAnsi="Arial" w:cs="Arial"/>
          <w:bCs/>
          <w:lang w:eastAsia="ja-JP"/>
        </w:rPr>
        <w:t>R5-211808</w:t>
      </w:r>
      <w:r w:rsidRPr="00CE46BE">
        <w:rPr>
          <w:rFonts w:ascii="Arial" w:eastAsia="Yu Mincho" w:hAnsi="Arial" w:cs="Arial"/>
          <w:bCs/>
          <w:lang w:eastAsia="ja-JP"/>
        </w:rPr>
        <w:tab/>
        <w:t>Addition of new test case 6.4C.2.5 EVM equalizer spectrum flatness for half Pi BPSK DMRS for SUL</w:t>
      </w:r>
      <w:r w:rsidRPr="00CE46BE">
        <w:rPr>
          <w:rFonts w:ascii="Arial" w:eastAsia="Yu Mincho" w:hAnsi="Arial" w:cs="Arial"/>
          <w:bCs/>
          <w:lang w:eastAsia="ja-JP"/>
        </w:rPr>
        <w:tab/>
        <w:t xml:space="preserve">Huawei, </w:t>
      </w:r>
      <w:proofErr w:type="spellStart"/>
      <w:r w:rsidRPr="00CE46BE">
        <w:rPr>
          <w:rFonts w:ascii="Arial" w:eastAsia="Yu Mincho" w:hAnsi="Arial" w:cs="Arial"/>
          <w:bCs/>
          <w:lang w:eastAsia="ja-JP"/>
        </w:rPr>
        <w:t>HiSilicon</w:t>
      </w:r>
      <w:proofErr w:type="spellEnd"/>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9</w:t>
      </w:r>
      <w:r>
        <w:rPr>
          <w:rFonts w:ascii="Arial" w:eastAsia="Yu Mincho" w:hAnsi="Arial" w:cs="Arial"/>
          <w:bCs/>
          <w:lang w:eastAsia="ja-JP"/>
        </w:rPr>
        <w:t>]</w:t>
      </w:r>
      <w:r>
        <w:rPr>
          <w:rFonts w:ascii="Arial" w:eastAsia="Yu Mincho" w:hAnsi="Arial" w:cs="Arial"/>
          <w:bCs/>
          <w:lang w:eastAsia="ja-JP"/>
        </w:rPr>
        <w:tab/>
      </w:r>
      <w:r w:rsidRPr="00CE46BE">
        <w:rPr>
          <w:rFonts w:ascii="Arial" w:eastAsia="Yu Mincho" w:hAnsi="Arial" w:cs="Arial"/>
          <w:bCs/>
          <w:lang w:eastAsia="ja-JP"/>
        </w:rPr>
        <w:t>R5-210996</w:t>
      </w:r>
      <w:r w:rsidRPr="00CE46BE">
        <w:rPr>
          <w:rFonts w:ascii="Arial" w:eastAsia="Yu Mincho" w:hAnsi="Arial" w:cs="Arial"/>
          <w:bCs/>
          <w:lang w:eastAsia="ja-JP"/>
        </w:rPr>
        <w:tab/>
        <w:t>Addition of test case 6.5D.2_1.4.2, UTRA ACLR for UL MIMO (Rel-16 onward)</w:t>
      </w:r>
      <w:r w:rsidRPr="00CE46BE">
        <w:rPr>
          <w:rFonts w:ascii="Arial" w:eastAsia="Yu Mincho" w:hAnsi="Arial" w:cs="Arial"/>
          <w:bCs/>
          <w:lang w:eastAsia="ja-JP"/>
        </w:rPr>
        <w:tab/>
        <w:t>Ericsson</w:t>
      </w:r>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10</w:t>
      </w:r>
      <w:r>
        <w:rPr>
          <w:rFonts w:ascii="Arial" w:eastAsia="Yu Mincho" w:hAnsi="Arial" w:cs="Arial"/>
          <w:bCs/>
          <w:lang w:eastAsia="ja-JP"/>
        </w:rPr>
        <w:t>]</w:t>
      </w:r>
      <w:r>
        <w:rPr>
          <w:rFonts w:ascii="Arial" w:eastAsia="Yu Mincho" w:hAnsi="Arial" w:cs="Arial"/>
          <w:bCs/>
          <w:lang w:eastAsia="ja-JP"/>
        </w:rPr>
        <w:tab/>
      </w:r>
      <w:r w:rsidRPr="00CE46BE">
        <w:rPr>
          <w:rFonts w:ascii="Arial" w:eastAsia="Yu Mincho" w:hAnsi="Arial" w:cs="Arial"/>
          <w:bCs/>
          <w:lang w:eastAsia="ja-JP"/>
        </w:rPr>
        <w:t>R5-211133</w:t>
      </w:r>
      <w:r w:rsidRPr="00CE46BE">
        <w:rPr>
          <w:rFonts w:ascii="Arial" w:eastAsia="Yu Mincho" w:hAnsi="Arial" w:cs="Arial"/>
          <w:bCs/>
          <w:lang w:eastAsia="ja-JP"/>
        </w:rPr>
        <w:tab/>
        <w:t xml:space="preserve">Addition of </w:t>
      </w:r>
      <w:proofErr w:type="spellStart"/>
      <w:r w:rsidRPr="00CE46BE">
        <w:rPr>
          <w:rFonts w:ascii="Arial" w:eastAsia="Yu Mincho" w:hAnsi="Arial" w:cs="Arial"/>
          <w:bCs/>
          <w:lang w:eastAsia="ja-JP"/>
        </w:rPr>
        <w:t>ULFPTx</w:t>
      </w:r>
      <w:proofErr w:type="spellEnd"/>
      <w:r w:rsidRPr="00CE46BE">
        <w:rPr>
          <w:rFonts w:ascii="Arial" w:eastAsia="Yu Mincho" w:hAnsi="Arial" w:cs="Arial"/>
          <w:bCs/>
          <w:lang w:eastAsia="ja-JP"/>
        </w:rPr>
        <w:t xml:space="preserve"> in MPR test case</w:t>
      </w:r>
      <w:r w:rsidRPr="00CE46BE">
        <w:rPr>
          <w:rFonts w:ascii="Arial" w:eastAsia="Yu Mincho" w:hAnsi="Arial" w:cs="Arial"/>
          <w:bCs/>
          <w:lang w:eastAsia="ja-JP"/>
        </w:rPr>
        <w:tab/>
        <w:t>Ericsson</w:t>
      </w:r>
    </w:p>
    <w:p w:rsidR="00CE46BE" w:rsidRPr="002A6FA8" w:rsidRDefault="00CE46BE" w:rsidP="00CE46BE">
      <w:pPr>
        <w:overflowPunct/>
        <w:autoSpaceDE/>
        <w:autoSpaceDN/>
        <w:snapToGrid w:val="0"/>
        <w:spacing w:after="0"/>
        <w:textAlignment w:val="auto"/>
        <w:rPr>
          <w:rFonts w:ascii="Arial" w:eastAsia="Yu Mincho" w:hAnsi="Arial" w:cs="Arial"/>
          <w:lang w:eastAsia="ja-JP"/>
        </w:rPr>
      </w:pPr>
    </w:p>
    <w:p w:rsidR="00E4633C" w:rsidRPr="00E4633C" w:rsidRDefault="00E4633C" w:rsidP="00E4633C">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w:t>
      </w:r>
      <w:r>
        <w:rPr>
          <w:rFonts w:ascii="Arial" w:eastAsiaTheme="minorEastAsia" w:hAnsi="Arial" w:cs="Arial"/>
          <w:b/>
        </w:rPr>
        <w:t>905</w:t>
      </w:r>
      <w:r w:rsidRPr="00E4633C">
        <w:rPr>
          <w:rFonts w:ascii="Arial" w:eastAsiaTheme="minorEastAsia" w:hAnsi="Arial" w:cs="Arial"/>
          <w:b/>
        </w:rPr>
        <w:t xml:space="preserve"> documents</w:t>
      </w:r>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sidR="00F35C5D">
        <w:rPr>
          <w:rFonts w:ascii="Arial" w:eastAsia="Yu Mincho" w:hAnsi="Arial" w:cs="Arial"/>
          <w:bCs/>
          <w:lang w:eastAsia="ja-JP"/>
        </w:rPr>
        <w:t>1</w:t>
      </w:r>
      <w:r>
        <w:rPr>
          <w:rFonts w:ascii="Arial" w:eastAsia="Yu Mincho" w:hAnsi="Arial" w:cs="Arial"/>
          <w:bCs/>
          <w:lang w:eastAsia="ja-JP"/>
        </w:rPr>
        <w:t>]</w:t>
      </w:r>
      <w:r>
        <w:rPr>
          <w:rFonts w:ascii="Arial" w:eastAsia="Yu Mincho" w:hAnsi="Arial" w:cs="Arial"/>
          <w:bCs/>
          <w:lang w:eastAsia="ja-JP"/>
        </w:rPr>
        <w:tab/>
      </w:r>
      <w:r w:rsidRPr="00CE46BE">
        <w:rPr>
          <w:rFonts w:ascii="Arial" w:eastAsia="Yu Mincho" w:hAnsi="Arial" w:cs="Arial"/>
          <w:bCs/>
          <w:lang w:eastAsia="ja-JP"/>
        </w:rPr>
        <w:t>R5-211809</w:t>
      </w:r>
      <w:r w:rsidRPr="00CE46BE">
        <w:rPr>
          <w:rFonts w:ascii="Arial" w:eastAsia="Yu Mincho" w:hAnsi="Arial" w:cs="Arial"/>
          <w:bCs/>
          <w:lang w:eastAsia="ja-JP"/>
        </w:rPr>
        <w:tab/>
        <w:t>Adding TP analysis for Rel-16 DMRS in A-MPR test case</w:t>
      </w:r>
      <w:r w:rsidRPr="00CE46BE">
        <w:rPr>
          <w:rFonts w:ascii="Arial" w:eastAsia="Yu Mincho" w:hAnsi="Arial" w:cs="Arial"/>
          <w:bCs/>
          <w:lang w:eastAsia="ja-JP"/>
        </w:rPr>
        <w:tab/>
        <w:t xml:space="preserve">Huawei, </w:t>
      </w:r>
      <w:proofErr w:type="spellStart"/>
      <w:r w:rsidRPr="00CE46BE">
        <w:rPr>
          <w:rFonts w:ascii="Arial" w:eastAsia="Yu Mincho" w:hAnsi="Arial" w:cs="Arial"/>
          <w:bCs/>
          <w:lang w:eastAsia="ja-JP"/>
        </w:rPr>
        <w:t>HiSilicon</w:t>
      </w:r>
      <w:proofErr w:type="spellEnd"/>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sidR="00F35C5D">
        <w:rPr>
          <w:rFonts w:ascii="Arial" w:eastAsia="Yu Mincho" w:hAnsi="Arial" w:cs="Arial"/>
          <w:bCs/>
          <w:lang w:eastAsia="ja-JP"/>
        </w:rPr>
        <w:t>2</w:t>
      </w:r>
      <w:r>
        <w:rPr>
          <w:rFonts w:ascii="Arial" w:eastAsia="Yu Mincho" w:hAnsi="Arial" w:cs="Arial"/>
          <w:bCs/>
          <w:lang w:eastAsia="ja-JP"/>
        </w:rPr>
        <w:t>]</w:t>
      </w:r>
      <w:r>
        <w:rPr>
          <w:rFonts w:ascii="Arial" w:eastAsia="Yu Mincho" w:hAnsi="Arial" w:cs="Arial"/>
          <w:bCs/>
          <w:lang w:eastAsia="ja-JP"/>
        </w:rPr>
        <w:tab/>
      </w:r>
      <w:r w:rsidRPr="00CE46BE">
        <w:rPr>
          <w:rFonts w:ascii="Arial" w:eastAsia="Yu Mincho" w:hAnsi="Arial" w:cs="Arial"/>
          <w:bCs/>
          <w:lang w:eastAsia="ja-JP"/>
        </w:rPr>
        <w:t>R5-211810</w:t>
      </w:r>
      <w:r w:rsidRPr="00CE46BE">
        <w:rPr>
          <w:rFonts w:ascii="Arial" w:eastAsia="Yu Mincho" w:hAnsi="Arial" w:cs="Arial"/>
          <w:bCs/>
          <w:lang w:eastAsia="ja-JP"/>
        </w:rPr>
        <w:tab/>
        <w:t>Update of TP analysis for EVM equalizer spectrum flatness for half Pi BPSK</w:t>
      </w:r>
      <w:r w:rsidRPr="00CE46BE">
        <w:rPr>
          <w:rFonts w:ascii="Arial" w:eastAsia="Yu Mincho" w:hAnsi="Arial" w:cs="Arial"/>
          <w:bCs/>
          <w:lang w:eastAsia="ja-JP"/>
        </w:rPr>
        <w:tab/>
        <w:t xml:space="preserve">Huawei, </w:t>
      </w:r>
      <w:proofErr w:type="spellStart"/>
      <w:r w:rsidRPr="00CE46BE">
        <w:rPr>
          <w:rFonts w:ascii="Arial" w:eastAsia="Yu Mincho" w:hAnsi="Arial" w:cs="Arial"/>
          <w:bCs/>
          <w:lang w:eastAsia="ja-JP"/>
        </w:rPr>
        <w:t>HiSilicon</w:t>
      </w:r>
      <w:proofErr w:type="spellEnd"/>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sidR="00F35C5D">
        <w:rPr>
          <w:rFonts w:ascii="Arial" w:eastAsia="Yu Mincho" w:hAnsi="Arial" w:cs="Arial"/>
          <w:bCs/>
          <w:lang w:eastAsia="ja-JP"/>
        </w:rPr>
        <w:t>3</w:t>
      </w:r>
      <w:r>
        <w:rPr>
          <w:rFonts w:ascii="Arial" w:eastAsia="Yu Mincho" w:hAnsi="Arial" w:cs="Arial"/>
          <w:bCs/>
          <w:lang w:eastAsia="ja-JP"/>
        </w:rPr>
        <w:t>]</w:t>
      </w:r>
      <w:r>
        <w:rPr>
          <w:rFonts w:ascii="Arial" w:eastAsia="Yu Mincho" w:hAnsi="Arial" w:cs="Arial"/>
          <w:bCs/>
          <w:lang w:eastAsia="ja-JP"/>
        </w:rPr>
        <w:tab/>
      </w:r>
      <w:r w:rsidRPr="00CE46BE">
        <w:rPr>
          <w:rFonts w:ascii="Arial" w:eastAsia="Yu Mincho" w:hAnsi="Arial" w:cs="Arial"/>
          <w:bCs/>
          <w:lang w:eastAsia="ja-JP"/>
        </w:rPr>
        <w:t>R5-211811</w:t>
      </w:r>
      <w:r w:rsidRPr="00CE46BE">
        <w:rPr>
          <w:rFonts w:ascii="Arial" w:eastAsia="Yu Mincho" w:hAnsi="Arial" w:cs="Arial"/>
          <w:bCs/>
          <w:lang w:eastAsia="ja-JP"/>
        </w:rPr>
        <w:tab/>
        <w:t>Update of TP analysis for FR1 SUL test cases</w:t>
      </w:r>
      <w:r w:rsidRPr="00CE46BE">
        <w:rPr>
          <w:rFonts w:ascii="Arial" w:eastAsia="Yu Mincho" w:hAnsi="Arial" w:cs="Arial"/>
          <w:bCs/>
          <w:lang w:eastAsia="ja-JP"/>
        </w:rPr>
        <w:tab/>
        <w:t xml:space="preserve">Huawei, </w:t>
      </w:r>
      <w:proofErr w:type="spellStart"/>
      <w:r w:rsidRPr="00CE46BE">
        <w:rPr>
          <w:rFonts w:ascii="Arial" w:eastAsia="Yu Mincho" w:hAnsi="Arial" w:cs="Arial"/>
          <w:bCs/>
          <w:lang w:eastAsia="ja-JP"/>
        </w:rPr>
        <w:t>HiSilicon</w:t>
      </w:r>
      <w:proofErr w:type="spellEnd"/>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sidR="00F35C5D">
        <w:rPr>
          <w:rFonts w:ascii="Arial" w:eastAsia="Yu Mincho" w:hAnsi="Arial" w:cs="Arial"/>
          <w:bCs/>
          <w:lang w:eastAsia="ja-JP"/>
        </w:rPr>
        <w:t>4</w:t>
      </w:r>
      <w:r>
        <w:rPr>
          <w:rFonts w:ascii="Arial" w:eastAsia="Yu Mincho" w:hAnsi="Arial" w:cs="Arial"/>
          <w:bCs/>
          <w:lang w:eastAsia="ja-JP"/>
        </w:rPr>
        <w:t>]</w:t>
      </w:r>
      <w:r>
        <w:rPr>
          <w:rFonts w:ascii="Arial" w:eastAsia="Yu Mincho" w:hAnsi="Arial" w:cs="Arial"/>
          <w:bCs/>
          <w:lang w:eastAsia="ja-JP"/>
        </w:rPr>
        <w:tab/>
      </w:r>
      <w:r w:rsidRPr="00CE46BE">
        <w:rPr>
          <w:rFonts w:ascii="Arial" w:eastAsia="Yu Mincho" w:hAnsi="Arial" w:cs="Arial"/>
          <w:bCs/>
          <w:lang w:eastAsia="ja-JP"/>
        </w:rPr>
        <w:t>R5-210791</w:t>
      </w:r>
      <w:r w:rsidRPr="00CE46BE">
        <w:rPr>
          <w:rFonts w:ascii="Arial" w:eastAsia="Yu Mincho" w:hAnsi="Arial" w:cs="Arial"/>
          <w:bCs/>
          <w:lang w:eastAsia="ja-JP"/>
        </w:rPr>
        <w:tab/>
        <w:t>Adding TP selection for 6.4C.2 Transmit modulation quality for SUL</w:t>
      </w:r>
      <w:r w:rsidRPr="00CE46BE">
        <w:rPr>
          <w:rFonts w:ascii="Arial" w:eastAsia="Yu Mincho" w:hAnsi="Arial" w:cs="Arial"/>
          <w:bCs/>
          <w:lang w:eastAsia="ja-JP"/>
        </w:rPr>
        <w:tab/>
        <w:t xml:space="preserve">Huawei, </w:t>
      </w:r>
      <w:proofErr w:type="spellStart"/>
      <w:r w:rsidRPr="00CE46BE">
        <w:rPr>
          <w:rFonts w:ascii="Arial" w:eastAsia="Yu Mincho" w:hAnsi="Arial" w:cs="Arial"/>
          <w:bCs/>
          <w:lang w:eastAsia="ja-JP"/>
        </w:rPr>
        <w:t>HiSilicon</w:t>
      </w:r>
      <w:proofErr w:type="spellEnd"/>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sidR="00F35C5D">
        <w:rPr>
          <w:rFonts w:ascii="Arial" w:eastAsia="Yu Mincho" w:hAnsi="Arial" w:cs="Arial"/>
          <w:bCs/>
          <w:lang w:eastAsia="ja-JP"/>
        </w:rPr>
        <w:t>5</w:t>
      </w:r>
      <w:r>
        <w:rPr>
          <w:rFonts w:ascii="Arial" w:eastAsia="Yu Mincho" w:hAnsi="Arial" w:cs="Arial"/>
          <w:bCs/>
          <w:lang w:eastAsia="ja-JP"/>
        </w:rPr>
        <w:t>]</w:t>
      </w:r>
      <w:r>
        <w:rPr>
          <w:rFonts w:ascii="Arial" w:eastAsia="Yu Mincho" w:hAnsi="Arial" w:cs="Arial"/>
          <w:bCs/>
          <w:lang w:eastAsia="ja-JP"/>
        </w:rPr>
        <w:tab/>
      </w:r>
      <w:r w:rsidRPr="00CE46BE">
        <w:rPr>
          <w:rFonts w:ascii="Arial" w:eastAsia="Yu Mincho" w:hAnsi="Arial" w:cs="Arial"/>
          <w:bCs/>
          <w:lang w:eastAsia="ja-JP"/>
        </w:rPr>
        <w:t>R5-211018</w:t>
      </w:r>
      <w:r w:rsidRPr="00CE46BE">
        <w:rPr>
          <w:rFonts w:ascii="Arial" w:eastAsia="Yu Mincho" w:hAnsi="Arial" w:cs="Arial"/>
          <w:bCs/>
          <w:lang w:eastAsia="ja-JP"/>
        </w:rPr>
        <w:tab/>
        <w:t>TP analysis for test case 6.5D.2_1.4.2, UTRA ACLR for UL MIMO (Rel-16 onward)</w:t>
      </w:r>
      <w:r w:rsidRPr="00CE46BE">
        <w:rPr>
          <w:rFonts w:ascii="Arial" w:eastAsia="Yu Mincho" w:hAnsi="Arial" w:cs="Arial"/>
          <w:bCs/>
          <w:lang w:eastAsia="ja-JP"/>
        </w:rPr>
        <w:tab/>
        <w:t>Ericsson</w:t>
      </w:r>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sidR="00F35C5D">
        <w:rPr>
          <w:rFonts w:ascii="Arial" w:eastAsia="Yu Mincho" w:hAnsi="Arial" w:cs="Arial"/>
          <w:bCs/>
          <w:lang w:eastAsia="ja-JP"/>
        </w:rPr>
        <w:t>6</w:t>
      </w:r>
      <w:r>
        <w:rPr>
          <w:rFonts w:ascii="Arial" w:eastAsia="Yu Mincho" w:hAnsi="Arial" w:cs="Arial"/>
          <w:bCs/>
          <w:lang w:eastAsia="ja-JP"/>
        </w:rPr>
        <w:t>]</w:t>
      </w:r>
      <w:r>
        <w:rPr>
          <w:rFonts w:ascii="Arial" w:eastAsia="Yu Mincho" w:hAnsi="Arial" w:cs="Arial"/>
          <w:bCs/>
          <w:lang w:eastAsia="ja-JP"/>
        </w:rPr>
        <w:tab/>
      </w:r>
      <w:r w:rsidRPr="00CE46BE">
        <w:rPr>
          <w:rFonts w:ascii="Arial" w:eastAsia="Yu Mincho" w:hAnsi="Arial" w:cs="Arial"/>
          <w:bCs/>
          <w:lang w:eastAsia="ja-JP"/>
        </w:rPr>
        <w:t>R5-211134</w:t>
      </w:r>
      <w:r w:rsidRPr="00CE46BE">
        <w:rPr>
          <w:rFonts w:ascii="Arial" w:eastAsia="Yu Mincho" w:hAnsi="Arial" w:cs="Arial"/>
          <w:bCs/>
          <w:lang w:eastAsia="ja-JP"/>
        </w:rPr>
        <w:tab/>
        <w:t xml:space="preserve">TP analysis for </w:t>
      </w:r>
      <w:proofErr w:type="spellStart"/>
      <w:r w:rsidRPr="00CE46BE">
        <w:rPr>
          <w:rFonts w:ascii="Arial" w:eastAsia="Yu Mincho" w:hAnsi="Arial" w:cs="Arial"/>
          <w:bCs/>
          <w:lang w:eastAsia="ja-JP"/>
        </w:rPr>
        <w:t>ULFPTx</w:t>
      </w:r>
      <w:proofErr w:type="spellEnd"/>
      <w:r w:rsidRPr="00CE46BE">
        <w:rPr>
          <w:rFonts w:ascii="Arial" w:eastAsia="Yu Mincho" w:hAnsi="Arial" w:cs="Arial"/>
          <w:bCs/>
          <w:lang w:eastAsia="ja-JP"/>
        </w:rPr>
        <w:t xml:space="preserve"> in MPR test case</w:t>
      </w:r>
      <w:r w:rsidRPr="00CE46BE">
        <w:rPr>
          <w:rFonts w:ascii="Arial" w:eastAsia="Yu Mincho" w:hAnsi="Arial" w:cs="Arial"/>
          <w:bCs/>
          <w:lang w:eastAsia="ja-JP"/>
        </w:rPr>
        <w:tab/>
        <w:t>Ericsson</w:t>
      </w:r>
    </w:p>
    <w:p w:rsidR="00E4633C" w:rsidRPr="00E4633C" w:rsidRDefault="00E4633C" w:rsidP="00CE46BE">
      <w:pPr>
        <w:overflowPunct/>
        <w:autoSpaceDE/>
        <w:autoSpaceDN/>
        <w:snapToGrid w:val="0"/>
        <w:spacing w:after="0"/>
        <w:textAlignment w:val="auto"/>
        <w:rPr>
          <w:rFonts w:ascii="Arial" w:eastAsia="Yu Mincho" w:hAnsi="Arial" w:cs="Arial"/>
          <w:bCs/>
          <w:lang w:eastAsia="ja-JP"/>
        </w:rPr>
      </w:pPr>
    </w:p>
    <w:p w:rsidR="00CE46BE" w:rsidRPr="00E4633C" w:rsidRDefault="00CE46BE" w:rsidP="00CE46BE">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w:t>
      </w:r>
      <w:r>
        <w:rPr>
          <w:rFonts w:ascii="Arial" w:eastAsiaTheme="minorEastAsia" w:hAnsi="Arial" w:cs="Arial"/>
          <w:b/>
        </w:rPr>
        <w:t>522</w:t>
      </w:r>
      <w:r w:rsidRPr="00E4633C">
        <w:rPr>
          <w:rFonts w:ascii="Arial" w:eastAsiaTheme="minorEastAsia" w:hAnsi="Arial" w:cs="Arial"/>
          <w:b/>
        </w:rPr>
        <w:t xml:space="preserve"> documents</w:t>
      </w:r>
    </w:p>
    <w:p w:rsidR="00CE46BE" w:rsidRPr="00CE46BE" w:rsidRDefault="00CE46BE" w:rsidP="00CE46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sidR="00F35C5D">
        <w:rPr>
          <w:rFonts w:ascii="Arial" w:eastAsia="Yu Mincho" w:hAnsi="Arial" w:cs="Arial"/>
          <w:bCs/>
          <w:lang w:eastAsia="ja-JP"/>
        </w:rPr>
        <w:t>7</w:t>
      </w:r>
      <w:r>
        <w:rPr>
          <w:rFonts w:ascii="Arial" w:eastAsia="Yu Mincho" w:hAnsi="Arial" w:cs="Arial"/>
          <w:bCs/>
          <w:lang w:eastAsia="ja-JP"/>
        </w:rPr>
        <w:t>]</w:t>
      </w:r>
      <w:r>
        <w:rPr>
          <w:rFonts w:ascii="Arial" w:eastAsia="Yu Mincho" w:hAnsi="Arial" w:cs="Arial"/>
          <w:bCs/>
          <w:lang w:eastAsia="ja-JP"/>
        </w:rPr>
        <w:tab/>
      </w:r>
      <w:r w:rsidRPr="00CE46BE">
        <w:rPr>
          <w:rFonts w:ascii="Arial" w:eastAsia="Yu Mincho" w:hAnsi="Arial" w:cs="Arial"/>
          <w:bCs/>
          <w:lang w:eastAsia="ja-JP"/>
        </w:rPr>
        <w:t>R5-210792</w:t>
      </w:r>
      <w:r w:rsidRPr="00CE46BE">
        <w:rPr>
          <w:rFonts w:ascii="Arial" w:eastAsia="Yu Mincho" w:hAnsi="Arial" w:cs="Arial"/>
          <w:bCs/>
          <w:lang w:eastAsia="ja-JP"/>
        </w:rPr>
        <w:tab/>
        <w:t xml:space="preserve">Adding the test applicability of RF test cases for </w:t>
      </w:r>
      <w:proofErr w:type="spellStart"/>
      <w:r w:rsidRPr="00CE46BE">
        <w:rPr>
          <w:rFonts w:ascii="Arial" w:eastAsia="Yu Mincho" w:hAnsi="Arial" w:cs="Arial"/>
          <w:bCs/>
          <w:lang w:eastAsia="ja-JP"/>
        </w:rPr>
        <w:t>eMIMO</w:t>
      </w:r>
      <w:proofErr w:type="spellEnd"/>
      <w:r w:rsidRPr="00CE46BE">
        <w:rPr>
          <w:rFonts w:ascii="Arial" w:eastAsia="Yu Mincho" w:hAnsi="Arial" w:cs="Arial"/>
          <w:bCs/>
          <w:lang w:eastAsia="ja-JP"/>
        </w:rPr>
        <w:tab/>
        <w:t xml:space="preserve">Huawei, </w:t>
      </w:r>
      <w:proofErr w:type="spellStart"/>
      <w:r w:rsidRPr="00CE46BE">
        <w:rPr>
          <w:rFonts w:ascii="Arial" w:eastAsia="Yu Mincho" w:hAnsi="Arial" w:cs="Arial"/>
          <w:bCs/>
          <w:lang w:eastAsia="ja-JP"/>
        </w:rPr>
        <w:t>HiSilicon</w:t>
      </w:r>
      <w:proofErr w:type="spellEnd"/>
    </w:p>
    <w:p w:rsidR="00E4633C" w:rsidRPr="002A6FA8" w:rsidRDefault="00E4633C" w:rsidP="003E3A1A">
      <w:pPr>
        <w:overflowPunct/>
        <w:autoSpaceDE/>
        <w:autoSpaceDN/>
        <w:snapToGrid w:val="0"/>
        <w:spacing w:after="0"/>
        <w:textAlignment w:val="auto"/>
        <w:rPr>
          <w:rFonts w:ascii="Arial" w:eastAsia="Yu Mincho"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E46BE" w:rsidRDefault="00CE46BE" w:rsidP="004F218A">
      <w:pPr>
        <w:tabs>
          <w:tab w:val="left" w:pos="567"/>
        </w:tabs>
        <w:overflowPunct/>
        <w:autoSpaceDE/>
        <w:autoSpaceDN/>
        <w:snapToGrid w:val="0"/>
        <w:spacing w:after="0"/>
        <w:textAlignment w:val="auto"/>
        <w:rPr>
          <w:rFonts w:ascii="Arial" w:hAnsi="Arial" w:cs="Arial"/>
          <w:bCs/>
        </w:rPr>
      </w:pPr>
    </w:p>
    <w:p w:rsidR="00CE46BE" w:rsidRPr="00CE46BE" w:rsidRDefault="00CE46BE" w:rsidP="00CE46BE">
      <w:pPr>
        <w:pStyle w:val="FP"/>
        <w:rPr>
          <w:sz w:val="12"/>
          <w:szCs w:val="12"/>
        </w:rPr>
      </w:pPr>
      <w:r>
        <w:rPr>
          <w:sz w:val="12"/>
          <w:szCs w:val="12"/>
        </w:rPr>
        <w:tab/>
      </w:r>
      <w:r w:rsidRPr="00CE46BE">
        <w:rPr>
          <w:sz w:val="12"/>
          <w:szCs w:val="12"/>
        </w:rPr>
        <w:t>28.01.2021</w:t>
      </w:r>
      <w:r>
        <w:rPr>
          <w:sz w:val="12"/>
          <w:szCs w:val="12"/>
        </w:rPr>
        <w:tab/>
      </w:r>
      <w:r>
        <w:rPr>
          <w:sz w:val="12"/>
          <w:szCs w:val="12"/>
        </w:rPr>
        <w:tab/>
      </w:r>
      <w:r w:rsidRPr="00CE46BE">
        <w:rPr>
          <w:sz w:val="12"/>
          <w:szCs w:val="12"/>
        </w:rPr>
        <w:t>minor adaptations for RAN #91e</w:t>
      </w: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lastRenderedPageBreak/>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31B" w:rsidRDefault="00F3131B">
      <w:r>
        <w:separator/>
      </w:r>
    </w:p>
  </w:endnote>
  <w:endnote w:type="continuationSeparator" w:id="0">
    <w:p w:rsidR="00F3131B" w:rsidRDefault="00F31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018" w:rsidRDefault="00B75018">
    <w:pPr>
      <w:pStyle w:val="ab"/>
    </w:pPr>
    <w:r>
      <w:rPr>
        <w:rStyle w:val="ac"/>
      </w:rPr>
      <w:fldChar w:fldCharType="begin"/>
    </w:r>
    <w:r>
      <w:rPr>
        <w:rStyle w:val="ac"/>
      </w:rPr>
      <w:instrText xml:space="preserve"> PAGE </w:instrText>
    </w:r>
    <w:r>
      <w:rPr>
        <w:rStyle w:val="ac"/>
      </w:rPr>
      <w:fldChar w:fldCharType="separate"/>
    </w:r>
    <w:r w:rsidR="00A54DC9">
      <w:rPr>
        <w:rStyle w:val="ac"/>
      </w:rPr>
      <w:t>4</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A54DC9">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31B" w:rsidRDefault="00F3131B">
      <w:r>
        <w:separator/>
      </w:r>
    </w:p>
  </w:footnote>
  <w:footnote w:type="continuationSeparator" w:id="0">
    <w:p w:rsidR="00F3131B" w:rsidRDefault="00F313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7FE9"/>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3789B"/>
    <w:rsid w:val="00150FD3"/>
    <w:rsid w:val="001719EA"/>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A8"/>
    <w:rsid w:val="002C0B82"/>
    <w:rsid w:val="00301B7A"/>
    <w:rsid w:val="00306D59"/>
    <w:rsid w:val="0032503A"/>
    <w:rsid w:val="00325EE1"/>
    <w:rsid w:val="0033063F"/>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23F5"/>
    <w:rsid w:val="0040091C"/>
    <w:rsid w:val="00406D7A"/>
    <w:rsid w:val="004258BA"/>
    <w:rsid w:val="004531C9"/>
    <w:rsid w:val="00457D91"/>
    <w:rsid w:val="00460C31"/>
    <w:rsid w:val="00464E5B"/>
    <w:rsid w:val="0047055A"/>
    <w:rsid w:val="00474450"/>
    <w:rsid w:val="004873E6"/>
    <w:rsid w:val="00495C67"/>
    <w:rsid w:val="004B15B8"/>
    <w:rsid w:val="004B566C"/>
    <w:rsid w:val="004B7B48"/>
    <w:rsid w:val="004C2046"/>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D1289"/>
    <w:rsid w:val="005D28B4"/>
    <w:rsid w:val="005E1D58"/>
    <w:rsid w:val="00610E37"/>
    <w:rsid w:val="00614AD1"/>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A78"/>
    <w:rsid w:val="00723E46"/>
    <w:rsid w:val="00733826"/>
    <w:rsid w:val="0073683E"/>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3457"/>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54DC9"/>
    <w:rsid w:val="00A86AB5"/>
    <w:rsid w:val="00A97226"/>
    <w:rsid w:val="00AA0E64"/>
    <w:rsid w:val="00AA142F"/>
    <w:rsid w:val="00AA53DB"/>
    <w:rsid w:val="00AB239A"/>
    <w:rsid w:val="00AB6095"/>
    <w:rsid w:val="00AC39FB"/>
    <w:rsid w:val="00AD53C7"/>
    <w:rsid w:val="00AD7ADC"/>
    <w:rsid w:val="00AE08EB"/>
    <w:rsid w:val="00AF3414"/>
    <w:rsid w:val="00B00BBE"/>
    <w:rsid w:val="00B10710"/>
    <w:rsid w:val="00B208FA"/>
    <w:rsid w:val="00B25C12"/>
    <w:rsid w:val="00B2766F"/>
    <w:rsid w:val="00B27AF1"/>
    <w:rsid w:val="00B31ABC"/>
    <w:rsid w:val="00B445ED"/>
    <w:rsid w:val="00B6204F"/>
    <w:rsid w:val="00B6300F"/>
    <w:rsid w:val="00B70389"/>
    <w:rsid w:val="00B75018"/>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E46BE"/>
    <w:rsid w:val="00CF5555"/>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4633C"/>
    <w:rsid w:val="00E544FA"/>
    <w:rsid w:val="00E55E83"/>
    <w:rsid w:val="00E5792E"/>
    <w:rsid w:val="00E6077C"/>
    <w:rsid w:val="00E6618E"/>
    <w:rsid w:val="00E77436"/>
    <w:rsid w:val="00E82C8E"/>
    <w:rsid w:val="00E87CFA"/>
    <w:rsid w:val="00E93D77"/>
    <w:rsid w:val="00E95264"/>
    <w:rsid w:val="00EA2172"/>
    <w:rsid w:val="00EA2DC1"/>
    <w:rsid w:val="00EC269C"/>
    <w:rsid w:val="00EC5571"/>
    <w:rsid w:val="00ED0E8F"/>
    <w:rsid w:val="00EE1504"/>
    <w:rsid w:val="00EE349F"/>
    <w:rsid w:val="00EE3B5B"/>
    <w:rsid w:val="00EE4CC9"/>
    <w:rsid w:val="00EF4800"/>
    <w:rsid w:val="00EF674A"/>
    <w:rsid w:val="00F00A3D"/>
    <w:rsid w:val="00F17CA4"/>
    <w:rsid w:val="00F24DDD"/>
    <w:rsid w:val="00F2770B"/>
    <w:rsid w:val="00F3131B"/>
    <w:rsid w:val="00F35C5D"/>
    <w:rsid w:val="00F549A3"/>
    <w:rsid w:val="00F55CBF"/>
    <w:rsid w:val="00F72B10"/>
    <w:rsid w:val="00F77359"/>
    <w:rsid w:val="00F86A73"/>
    <w:rsid w:val="00FA58DA"/>
    <w:rsid w:val="00FB565E"/>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E46BE"/>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1378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13789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3789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3789B"/>
    <w:pPr>
      <w:ind w:left="1418" w:hanging="1418"/>
      <w:outlineLvl w:val="3"/>
    </w:pPr>
    <w:rPr>
      <w:sz w:val="24"/>
    </w:rPr>
  </w:style>
  <w:style w:type="paragraph" w:styleId="5">
    <w:name w:val="heading 5"/>
    <w:aliases w:val="H5"/>
    <w:basedOn w:val="4"/>
    <w:next w:val="a0"/>
    <w:qFormat/>
    <w:rsid w:val="0013789B"/>
    <w:pPr>
      <w:ind w:left="1701" w:hanging="1701"/>
      <w:outlineLvl w:val="4"/>
    </w:pPr>
    <w:rPr>
      <w:sz w:val="22"/>
    </w:rPr>
  </w:style>
  <w:style w:type="paragraph" w:styleId="6">
    <w:name w:val="heading 6"/>
    <w:basedOn w:val="H6"/>
    <w:next w:val="a0"/>
    <w:link w:val="6Char"/>
    <w:qFormat/>
    <w:rsid w:val="0013789B"/>
    <w:pPr>
      <w:outlineLvl w:val="5"/>
    </w:pPr>
  </w:style>
  <w:style w:type="paragraph" w:styleId="7">
    <w:name w:val="heading 7"/>
    <w:basedOn w:val="H6"/>
    <w:next w:val="a0"/>
    <w:link w:val="7Char"/>
    <w:qFormat/>
    <w:rsid w:val="0013789B"/>
    <w:pPr>
      <w:outlineLvl w:val="6"/>
    </w:pPr>
  </w:style>
  <w:style w:type="paragraph" w:styleId="8">
    <w:name w:val="heading 8"/>
    <w:aliases w:val="Table Heading"/>
    <w:basedOn w:val="1"/>
    <w:next w:val="a0"/>
    <w:qFormat/>
    <w:rsid w:val="0013789B"/>
    <w:pPr>
      <w:ind w:left="0" w:firstLine="0"/>
      <w:outlineLvl w:val="7"/>
    </w:pPr>
  </w:style>
  <w:style w:type="paragraph" w:styleId="9">
    <w:name w:val="heading 9"/>
    <w:aliases w:val="Figure Heading,FH"/>
    <w:basedOn w:val="8"/>
    <w:next w:val="a0"/>
    <w:qFormat/>
    <w:rsid w:val="0013789B"/>
    <w:pPr>
      <w:outlineLvl w:val="8"/>
    </w:pPr>
  </w:style>
  <w:style w:type="character" w:default="1" w:styleId="a1">
    <w:name w:val="Default Paragraph Font"/>
    <w:semiHidden/>
    <w:rsid w:val="0013789B"/>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13789B"/>
  </w:style>
  <w:style w:type="paragraph" w:customStyle="1" w:styleId="FP">
    <w:name w:val="FP"/>
    <w:basedOn w:val="a0"/>
    <w:rsid w:val="0013789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3789B"/>
    <w:pPr>
      <w:spacing w:before="180"/>
      <w:ind w:left="2693" w:hanging="2693"/>
    </w:pPr>
    <w:rPr>
      <w:b/>
    </w:rPr>
  </w:style>
  <w:style w:type="paragraph" w:styleId="10">
    <w:name w:val="toc 1"/>
    <w:semiHidden/>
    <w:rsid w:val="001378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13789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13789B"/>
    <w:pPr>
      <w:ind w:left="1701" w:hanging="1701"/>
    </w:pPr>
  </w:style>
  <w:style w:type="paragraph" w:styleId="40">
    <w:name w:val="toc 4"/>
    <w:basedOn w:val="30"/>
    <w:rsid w:val="0013789B"/>
    <w:pPr>
      <w:ind w:left="1418" w:hanging="1418"/>
    </w:pPr>
  </w:style>
  <w:style w:type="paragraph" w:styleId="30">
    <w:name w:val="toc 3"/>
    <w:basedOn w:val="20"/>
    <w:rsid w:val="0013789B"/>
    <w:pPr>
      <w:ind w:left="1134" w:hanging="1134"/>
    </w:pPr>
  </w:style>
  <w:style w:type="paragraph" w:styleId="20">
    <w:name w:val="toc 2"/>
    <w:basedOn w:val="10"/>
    <w:rsid w:val="0013789B"/>
    <w:pPr>
      <w:keepNext w:val="0"/>
      <w:spacing w:before="0"/>
      <w:ind w:left="851" w:hanging="851"/>
    </w:pPr>
    <w:rPr>
      <w:sz w:val="20"/>
    </w:rPr>
  </w:style>
  <w:style w:type="paragraph" w:styleId="21">
    <w:name w:val="index 2"/>
    <w:basedOn w:val="11"/>
    <w:rsid w:val="0013789B"/>
    <w:pPr>
      <w:ind w:left="284"/>
    </w:pPr>
  </w:style>
  <w:style w:type="paragraph" w:styleId="11">
    <w:name w:val="index 1"/>
    <w:basedOn w:val="a0"/>
    <w:rsid w:val="0013789B"/>
    <w:pPr>
      <w:keepLines/>
      <w:spacing w:after="0"/>
    </w:pPr>
  </w:style>
  <w:style w:type="paragraph" w:customStyle="1" w:styleId="ZH">
    <w:name w:val="ZH"/>
    <w:rsid w:val="0013789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13789B"/>
    <w:pPr>
      <w:outlineLvl w:val="9"/>
    </w:pPr>
  </w:style>
  <w:style w:type="paragraph" w:styleId="22">
    <w:name w:val="List Number 2"/>
    <w:basedOn w:val="a5"/>
    <w:rsid w:val="0013789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3789B"/>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13789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3789B"/>
    <w:pPr>
      <w:keepLines/>
      <w:spacing w:after="0"/>
      <w:ind w:left="454" w:hanging="454"/>
    </w:pPr>
    <w:rPr>
      <w:sz w:val="16"/>
    </w:rPr>
  </w:style>
  <w:style w:type="paragraph" w:customStyle="1" w:styleId="TAH">
    <w:name w:val="TAH"/>
    <w:basedOn w:val="TAC"/>
    <w:link w:val="TAHCar"/>
    <w:rsid w:val="0013789B"/>
    <w:rPr>
      <w:b/>
    </w:rPr>
  </w:style>
  <w:style w:type="paragraph" w:customStyle="1" w:styleId="TAC">
    <w:name w:val="TAC"/>
    <w:basedOn w:val="TAL"/>
    <w:link w:val="TACChar"/>
    <w:rsid w:val="0013789B"/>
    <w:pPr>
      <w:jc w:val="center"/>
    </w:pPr>
  </w:style>
  <w:style w:type="paragraph" w:customStyle="1" w:styleId="TF">
    <w:name w:val="TF"/>
    <w:basedOn w:val="TH"/>
    <w:rsid w:val="0013789B"/>
    <w:pPr>
      <w:keepNext w:val="0"/>
      <w:spacing w:before="0" w:after="240"/>
    </w:pPr>
  </w:style>
  <w:style w:type="paragraph" w:customStyle="1" w:styleId="NO">
    <w:name w:val="NO"/>
    <w:basedOn w:val="a0"/>
    <w:rsid w:val="0013789B"/>
    <w:pPr>
      <w:keepLines/>
      <w:ind w:left="1135" w:hanging="851"/>
    </w:pPr>
  </w:style>
  <w:style w:type="paragraph" w:styleId="90">
    <w:name w:val="toc 9"/>
    <w:basedOn w:val="80"/>
    <w:rsid w:val="0013789B"/>
    <w:pPr>
      <w:ind w:left="1418" w:hanging="1418"/>
    </w:pPr>
  </w:style>
  <w:style w:type="paragraph" w:customStyle="1" w:styleId="EX">
    <w:name w:val="EX"/>
    <w:basedOn w:val="a0"/>
    <w:rsid w:val="0013789B"/>
    <w:pPr>
      <w:keepLines/>
      <w:ind w:left="1702" w:hanging="1418"/>
    </w:pPr>
  </w:style>
  <w:style w:type="paragraph" w:customStyle="1" w:styleId="LD">
    <w:name w:val="LD"/>
    <w:rsid w:val="0013789B"/>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13789B"/>
    <w:pPr>
      <w:spacing w:after="0"/>
    </w:pPr>
  </w:style>
  <w:style w:type="paragraph" w:customStyle="1" w:styleId="EW">
    <w:name w:val="EW"/>
    <w:basedOn w:val="EX"/>
    <w:rsid w:val="0013789B"/>
    <w:pPr>
      <w:spacing w:after="0"/>
    </w:pPr>
  </w:style>
  <w:style w:type="paragraph" w:styleId="60">
    <w:name w:val="toc 6"/>
    <w:basedOn w:val="50"/>
    <w:next w:val="a0"/>
    <w:rsid w:val="0013789B"/>
    <w:pPr>
      <w:ind w:left="1985" w:hanging="1985"/>
    </w:pPr>
  </w:style>
  <w:style w:type="paragraph" w:styleId="70">
    <w:name w:val="toc 7"/>
    <w:basedOn w:val="60"/>
    <w:next w:val="a0"/>
    <w:rsid w:val="0013789B"/>
    <w:pPr>
      <w:ind w:left="2268" w:hanging="2268"/>
    </w:pPr>
  </w:style>
  <w:style w:type="paragraph" w:styleId="23">
    <w:name w:val="List Bullet 2"/>
    <w:aliases w:val="lb2"/>
    <w:basedOn w:val="a9"/>
    <w:rsid w:val="0013789B"/>
    <w:pPr>
      <w:ind w:left="851"/>
    </w:pPr>
  </w:style>
  <w:style w:type="paragraph" w:styleId="31">
    <w:name w:val="List Bullet 3"/>
    <w:basedOn w:val="23"/>
    <w:rsid w:val="0013789B"/>
    <w:pPr>
      <w:ind w:left="1135"/>
    </w:pPr>
  </w:style>
  <w:style w:type="paragraph" w:styleId="a5">
    <w:name w:val="List Number"/>
    <w:basedOn w:val="aa"/>
    <w:rsid w:val="0013789B"/>
  </w:style>
  <w:style w:type="paragraph" w:customStyle="1" w:styleId="EQ">
    <w:name w:val="EQ"/>
    <w:basedOn w:val="a0"/>
    <w:next w:val="a0"/>
    <w:rsid w:val="0013789B"/>
    <w:pPr>
      <w:keepLines/>
      <w:tabs>
        <w:tab w:val="center" w:pos="4536"/>
        <w:tab w:val="right" w:pos="9072"/>
      </w:tabs>
    </w:pPr>
    <w:rPr>
      <w:noProof/>
    </w:rPr>
  </w:style>
  <w:style w:type="paragraph" w:customStyle="1" w:styleId="TH">
    <w:name w:val="TH"/>
    <w:basedOn w:val="a0"/>
    <w:link w:val="THChar"/>
    <w:rsid w:val="0013789B"/>
    <w:pPr>
      <w:keepNext/>
      <w:keepLines/>
      <w:spacing w:before="60"/>
      <w:jc w:val="center"/>
    </w:pPr>
    <w:rPr>
      <w:rFonts w:ascii="Arial" w:hAnsi="Arial"/>
      <w:b/>
    </w:rPr>
  </w:style>
  <w:style w:type="paragraph" w:customStyle="1" w:styleId="NF">
    <w:name w:val="NF"/>
    <w:basedOn w:val="NO"/>
    <w:rsid w:val="0013789B"/>
    <w:pPr>
      <w:keepNext/>
      <w:spacing w:after="0"/>
    </w:pPr>
    <w:rPr>
      <w:rFonts w:ascii="Arial" w:hAnsi="Arial"/>
      <w:sz w:val="18"/>
    </w:rPr>
  </w:style>
  <w:style w:type="paragraph" w:customStyle="1" w:styleId="PL">
    <w:name w:val="PL"/>
    <w:rsid w:val="00137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13789B"/>
    <w:pPr>
      <w:jc w:val="right"/>
    </w:pPr>
  </w:style>
  <w:style w:type="paragraph" w:customStyle="1" w:styleId="H6">
    <w:name w:val="H6"/>
    <w:basedOn w:val="5"/>
    <w:next w:val="a0"/>
    <w:rsid w:val="0013789B"/>
    <w:pPr>
      <w:ind w:left="1985" w:hanging="1985"/>
      <w:outlineLvl w:val="9"/>
    </w:pPr>
    <w:rPr>
      <w:sz w:val="20"/>
    </w:rPr>
  </w:style>
  <w:style w:type="paragraph" w:customStyle="1" w:styleId="TAN">
    <w:name w:val="TAN"/>
    <w:basedOn w:val="TAL"/>
    <w:link w:val="TANChar"/>
    <w:rsid w:val="0013789B"/>
    <w:pPr>
      <w:ind w:left="851" w:hanging="851"/>
    </w:pPr>
  </w:style>
  <w:style w:type="paragraph" w:customStyle="1" w:styleId="TAL">
    <w:name w:val="TAL"/>
    <w:basedOn w:val="a0"/>
    <w:link w:val="TALCar"/>
    <w:rsid w:val="0013789B"/>
    <w:pPr>
      <w:keepNext/>
      <w:keepLines/>
      <w:spacing w:after="0"/>
    </w:pPr>
    <w:rPr>
      <w:rFonts w:ascii="Arial" w:hAnsi="Arial"/>
      <w:sz w:val="18"/>
    </w:rPr>
  </w:style>
  <w:style w:type="paragraph" w:customStyle="1" w:styleId="ZA">
    <w:name w:val="ZA"/>
    <w:rsid w:val="001378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1378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13789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1378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13789B"/>
    <w:pPr>
      <w:framePr w:wrap="notBeside" w:y="16161"/>
    </w:pPr>
  </w:style>
  <w:style w:type="character" w:customStyle="1" w:styleId="ZGSM">
    <w:name w:val="ZGSM"/>
    <w:rsid w:val="0013789B"/>
  </w:style>
  <w:style w:type="paragraph" w:styleId="24">
    <w:name w:val="List 2"/>
    <w:basedOn w:val="aa"/>
    <w:rsid w:val="0013789B"/>
    <w:pPr>
      <w:ind w:left="851"/>
    </w:pPr>
  </w:style>
  <w:style w:type="paragraph" w:customStyle="1" w:styleId="ZG">
    <w:name w:val="ZG"/>
    <w:rsid w:val="0013789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13789B"/>
    <w:pPr>
      <w:ind w:left="1135"/>
    </w:pPr>
  </w:style>
  <w:style w:type="paragraph" w:styleId="41">
    <w:name w:val="List 4"/>
    <w:basedOn w:val="32"/>
    <w:rsid w:val="0013789B"/>
    <w:pPr>
      <w:ind w:left="1418"/>
    </w:pPr>
  </w:style>
  <w:style w:type="paragraph" w:styleId="51">
    <w:name w:val="List 5"/>
    <w:basedOn w:val="41"/>
    <w:rsid w:val="0013789B"/>
    <w:pPr>
      <w:ind w:left="1702"/>
    </w:pPr>
  </w:style>
  <w:style w:type="paragraph" w:customStyle="1" w:styleId="EditorsNote">
    <w:name w:val="Editor's Note"/>
    <w:basedOn w:val="NO"/>
    <w:rsid w:val="0013789B"/>
    <w:rPr>
      <w:color w:val="FF0000"/>
    </w:rPr>
  </w:style>
  <w:style w:type="paragraph" w:styleId="aa">
    <w:name w:val="List"/>
    <w:basedOn w:val="a0"/>
    <w:rsid w:val="0013789B"/>
    <w:pPr>
      <w:ind w:left="568" w:hanging="284"/>
    </w:pPr>
  </w:style>
  <w:style w:type="paragraph" w:styleId="a9">
    <w:name w:val="List Bullet"/>
    <w:basedOn w:val="aa"/>
    <w:rsid w:val="0013789B"/>
  </w:style>
  <w:style w:type="paragraph" w:styleId="42">
    <w:name w:val="List Bullet 4"/>
    <w:basedOn w:val="31"/>
    <w:rsid w:val="0013789B"/>
    <w:pPr>
      <w:ind w:left="1418"/>
    </w:pPr>
  </w:style>
  <w:style w:type="paragraph" w:styleId="52">
    <w:name w:val="List Bullet 5"/>
    <w:basedOn w:val="42"/>
    <w:rsid w:val="0013789B"/>
    <w:pPr>
      <w:ind w:left="1702"/>
    </w:pPr>
  </w:style>
  <w:style w:type="paragraph" w:customStyle="1" w:styleId="B1">
    <w:name w:val="B1"/>
    <w:basedOn w:val="aa"/>
    <w:link w:val="B1Char1"/>
    <w:rsid w:val="0013789B"/>
  </w:style>
  <w:style w:type="paragraph" w:customStyle="1" w:styleId="B2">
    <w:name w:val="B2"/>
    <w:basedOn w:val="24"/>
    <w:rsid w:val="0013789B"/>
  </w:style>
  <w:style w:type="paragraph" w:customStyle="1" w:styleId="B3">
    <w:name w:val="B3"/>
    <w:basedOn w:val="32"/>
    <w:rsid w:val="0013789B"/>
  </w:style>
  <w:style w:type="paragraph" w:customStyle="1" w:styleId="B4">
    <w:name w:val="B4"/>
    <w:basedOn w:val="41"/>
    <w:rsid w:val="0013789B"/>
  </w:style>
  <w:style w:type="paragraph" w:customStyle="1" w:styleId="B5">
    <w:name w:val="B5"/>
    <w:basedOn w:val="51"/>
    <w:rsid w:val="0013789B"/>
  </w:style>
  <w:style w:type="paragraph" w:styleId="ab">
    <w:name w:val="footer"/>
    <w:basedOn w:val="a6"/>
    <w:link w:val="Char0"/>
    <w:rsid w:val="0013789B"/>
    <w:pPr>
      <w:jc w:val="center"/>
    </w:pPr>
    <w:rPr>
      <w:i/>
    </w:rPr>
  </w:style>
  <w:style w:type="paragraph" w:customStyle="1" w:styleId="ZTD">
    <w:name w:val="ZTD"/>
    <w:basedOn w:val="ZB"/>
    <w:rsid w:val="0013789B"/>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6442137">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920222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0089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4</Pages>
  <Words>938</Words>
  <Characters>5350</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10</cp:revision>
  <dcterms:created xsi:type="dcterms:W3CDTF">2020-11-24T03:50:00Z</dcterms:created>
  <dcterms:modified xsi:type="dcterms:W3CDTF">2021-03-05T16:22:00Z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(2)24eQc+1Li78jR0BxsFoBMy2ZhqcIueQblH5e8GUdfQGw/JLrOr6ib620G8GQ2L5v6uqzid3S
d9l0kwjBCr068sAZIM+w6I7ZQMkOJ/K8N6IIFUJZui8/ke1XFIHvwRYBSjpupxh1KfzSomOD
9Iepwdw8M0TEqIvidXNvXWEcELti7ydfD4+Q5bguzmoOsCddafbDXrQpjMh9bkbRwoE/hZr7
PKAkx2S3/gd1TlirO9</vt:lpwstr>
  </property>
  <property fmtid="{D5CDD505-2E9C-101B-9397-08002B2CF9AE}" pid="11" name="_2015_ms_pID_7253431">
    <vt:lpwstr>0pO2NHjVZzTTfJFpo6AUl0n39e38seiQ/gyC1aRyWE7pZBq2t8rKL5
ayKPERkl/Kco3MyRZ+41obk8UFe+FV3caak4/OGRQpCoXqn5+cUL1Xe9GDhQJEEH5Y+prVgT
8qcEEDmzd1JAiRRJaHLdofUvkhPE0Q6LfebRRHZSwbndhvVOv5G7AO8tyaC4V5g2wOQ=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1614960277</vt:lpwstr>
  </property>
</Properties>
</file>